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C5" w:rsidRPr="00054750" w:rsidRDefault="0026475C">
      <w:pPr>
        <w:rPr>
          <w:b/>
        </w:rPr>
      </w:pPr>
      <w:r w:rsidRPr="00054750">
        <w:rPr>
          <w:b/>
        </w:rPr>
        <w:t>Lancashire Health and Wellbeing Board</w:t>
      </w:r>
    </w:p>
    <w:p w:rsidR="009C7212" w:rsidRPr="00054750" w:rsidRDefault="0026475C">
      <w:r w:rsidRPr="00054750">
        <w:t>Meeting to be held on 2</w:t>
      </w:r>
      <w:r>
        <w:t xml:space="preserve">8 January 2020 </w:t>
      </w:r>
    </w:p>
    <w:p w:rsidR="00B57078" w:rsidRPr="00054750" w:rsidRDefault="00CF2E4A">
      <w:pPr>
        <w:rPr>
          <w:b/>
        </w:rPr>
      </w:pPr>
    </w:p>
    <w:p w:rsidR="005049C5" w:rsidRDefault="0026475C">
      <w:pPr>
        <w:rPr>
          <w:b/>
          <w:szCs w:val="24"/>
        </w:rPr>
      </w:pPr>
      <w:r>
        <w:rPr>
          <w:b/>
          <w:szCs w:val="24"/>
        </w:rPr>
        <w:t>Integrated Care System Strategy and Population Health Plan Priorities</w:t>
      </w:r>
    </w:p>
    <w:p w:rsidR="00F45DA9" w:rsidRPr="00054750" w:rsidRDefault="00CF2E4A">
      <w:pPr>
        <w:ind w:right="-873"/>
      </w:pPr>
    </w:p>
    <w:p w:rsidR="005049C5" w:rsidRDefault="0026475C">
      <w:pPr>
        <w:ind w:right="-873"/>
      </w:pPr>
      <w:r w:rsidRPr="00054750">
        <w:t xml:space="preserve">Contact for further information: </w:t>
      </w:r>
    </w:p>
    <w:p w:rsidR="00564D49" w:rsidRDefault="005749D2">
      <w:pPr>
        <w:ind w:right="-873"/>
      </w:pPr>
      <w:r>
        <w:t xml:space="preserve">Andrew Bennett, </w:t>
      </w:r>
      <w:r w:rsidRPr="005749D2">
        <w:t>Execu</w:t>
      </w:r>
      <w:r>
        <w:t xml:space="preserve">tive Director for Commissioning, </w:t>
      </w:r>
      <w:r w:rsidR="0026475C" w:rsidRPr="00564D49">
        <w:rPr>
          <w:bCs/>
        </w:rPr>
        <w:t>Integrated</w:t>
      </w:r>
      <w:r w:rsidR="0026475C">
        <w:rPr>
          <w:bCs/>
        </w:rPr>
        <w:t xml:space="preserve"> Care S</w:t>
      </w:r>
      <w:r>
        <w:rPr>
          <w:bCs/>
        </w:rPr>
        <w:t xml:space="preserve">ystem, </w:t>
      </w:r>
      <w:r w:rsidR="0026475C" w:rsidRPr="00564D49">
        <w:t>Lancashire and South Cumbria</w:t>
      </w:r>
      <w:r w:rsidR="008F680D">
        <w:t xml:space="preserve">, </w:t>
      </w:r>
      <w:hyperlink r:id="rId7" w:history="1">
        <w:r w:rsidR="008F680D" w:rsidRPr="00224F62">
          <w:rPr>
            <w:rStyle w:val="Hyperlink"/>
          </w:rPr>
          <w:t>andrew.bennett5@nhs.net</w:t>
        </w:r>
      </w:hyperlink>
      <w:r w:rsidR="008F680D">
        <w:t xml:space="preserve"> </w:t>
      </w:r>
    </w:p>
    <w:p w:rsidR="00291B5C" w:rsidRDefault="0026475C">
      <w:pPr>
        <w:ind w:right="-873"/>
      </w:pPr>
      <w:r>
        <w:t>Dr Sakthi Karunanithi, Director Public Health and Wellbeing, Lancashire County Council,</w:t>
      </w:r>
    </w:p>
    <w:p w:rsidR="009B2530" w:rsidRDefault="0026475C" w:rsidP="009B2530">
      <w:pPr>
        <w:rPr>
          <w:rFonts w:ascii="Calibri" w:hAnsi="Calibri"/>
          <w:sz w:val="22"/>
        </w:rPr>
      </w:pPr>
      <w:r>
        <w:t>Tel: 01772 537065</w:t>
      </w:r>
      <w:r w:rsidR="006436D7">
        <w:t xml:space="preserve">, </w:t>
      </w:r>
      <w:hyperlink r:id="rId8" w:history="1">
        <w:r w:rsidR="006436D7" w:rsidRPr="00F17CC2">
          <w:rPr>
            <w:rStyle w:val="Hyperlink"/>
          </w:rPr>
          <w:t>sakthi.karunanithi@lancashire.gov.uk</w:t>
        </w:r>
      </w:hyperlink>
      <w:r w:rsidR="006436D7">
        <w:t>;</w:t>
      </w:r>
    </w:p>
    <w:p w:rsidR="005049C5" w:rsidRDefault="00CF2E4A">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A194B" w:rsidTr="00A76300">
        <w:tc>
          <w:tcPr>
            <w:tcW w:w="9889" w:type="dxa"/>
          </w:tcPr>
          <w:p w:rsidR="00E612BF" w:rsidRDefault="00CF2E4A">
            <w:pPr>
              <w:pStyle w:val="Heading6"/>
              <w:rPr>
                <w:rFonts w:ascii="Arial" w:hAnsi="Arial"/>
                <w:u w:val="single"/>
              </w:rPr>
            </w:pPr>
          </w:p>
          <w:p w:rsidR="005049C5" w:rsidRDefault="0026475C">
            <w:pPr>
              <w:pStyle w:val="Heading6"/>
              <w:rPr>
                <w:rFonts w:ascii="Arial" w:hAnsi="Arial"/>
              </w:rPr>
            </w:pPr>
            <w:r>
              <w:rPr>
                <w:rFonts w:ascii="Arial" w:hAnsi="Arial"/>
              </w:rPr>
              <w:t>Executive Summary</w:t>
            </w:r>
          </w:p>
          <w:p w:rsidR="008F680D" w:rsidRPr="008F680D" w:rsidRDefault="008F680D" w:rsidP="008F680D"/>
          <w:p w:rsidR="0023776A" w:rsidRDefault="0026475C" w:rsidP="009B2530">
            <w:pPr>
              <w:jc w:val="both"/>
            </w:pPr>
            <w:r w:rsidRPr="0076599A">
              <w:t xml:space="preserve">The </w:t>
            </w:r>
            <w:r w:rsidR="005749D2">
              <w:t xml:space="preserve">draft </w:t>
            </w:r>
            <w:r>
              <w:t>Integrated Care System (</w:t>
            </w:r>
            <w:r w:rsidRPr="0076599A">
              <w:t>ICS</w:t>
            </w:r>
            <w:r>
              <w:t>) S</w:t>
            </w:r>
            <w:r w:rsidRPr="0076599A">
              <w:t xml:space="preserve">trategy </w:t>
            </w:r>
            <w:r>
              <w:t xml:space="preserve">(Appendix A) has recently been </w:t>
            </w:r>
            <w:r w:rsidR="005749D2">
              <w:t xml:space="preserve">discussed </w:t>
            </w:r>
            <w:r>
              <w:t xml:space="preserve">by the Integrated Care System Board. The </w:t>
            </w:r>
            <w:r w:rsidR="005749D2">
              <w:t xml:space="preserve">draft </w:t>
            </w:r>
            <w:r>
              <w:t>strategy identifies the P</w:t>
            </w:r>
            <w:r w:rsidRPr="0076599A">
              <w:t xml:space="preserve">opulation </w:t>
            </w:r>
            <w:r>
              <w:t>Health P</w:t>
            </w:r>
            <w:r w:rsidRPr="0076599A">
              <w:t>lan</w:t>
            </w:r>
            <w:r>
              <w:t xml:space="preserve"> priorities:</w:t>
            </w:r>
          </w:p>
          <w:p w:rsidR="008F680D" w:rsidRDefault="008F680D" w:rsidP="009B2530">
            <w:pPr>
              <w:jc w:val="both"/>
            </w:pPr>
          </w:p>
          <w:p w:rsidR="0023776A" w:rsidRPr="0023776A" w:rsidRDefault="0026475C" w:rsidP="0023776A">
            <w:pPr>
              <w:jc w:val="both"/>
            </w:pPr>
            <w:r w:rsidRPr="0023776A">
              <w:t>•</w:t>
            </w:r>
            <w:r w:rsidRPr="0023776A">
              <w:tab/>
              <w:t>Best start in life</w:t>
            </w:r>
          </w:p>
          <w:p w:rsidR="0023776A" w:rsidRPr="0023776A" w:rsidRDefault="0026475C" w:rsidP="0023776A">
            <w:pPr>
              <w:jc w:val="both"/>
            </w:pPr>
            <w:r w:rsidRPr="0023776A">
              <w:t>•</w:t>
            </w:r>
            <w:r w:rsidRPr="0023776A">
              <w:tab/>
              <w:t xml:space="preserve">Healthy Behaviours </w:t>
            </w:r>
          </w:p>
          <w:p w:rsidR="0023776A" w:rsidRPr="0023776A" w:rsidRDefault="0026475C" w:rsidP="0023776A">
            <w:pPr>
              <w:jc w:val="both"/>
            </w:pPr>
            <w:r w:rsidRPr="0023776A">
              <w:t>•</w:t>
            </w:r>
            <w:r w:rsidRPr="0023776A">
              <w:tab/>
              <w:t xml:space="preserve">Zero Suicides </w:t>
            </w:r>
          </w:p>
          <w:p w:rsidR="0023776A" w:rsidRPr="0023776A" w:rsidRDefault="0026475C" w:rsidP="0023776A">
            <w:pPr>
              <w:jc w:val="both"/>
            </w:pPr>
            <w:r w:rsidRPr="0023776A">
              <w:t>•</w:t>
            </w:r>
            <w:r w:rsidRPr="0023776A">
              <w:tab/>
              <w:t>Neighbourhood Development</w:t>
            </w:r>
          </w:p>
          <w:p w:rsidR="0023776A" w:rsidRDefault="0026475C" w:rsidP="0023776A">
            <w:pPr>
              <w:jc w:val="both"/>
            </w:pPr>
            <w:r w:rsidRPr="0023776A">
              <w:t>•</w:t>
            </w:r>
            <w:r w:rsidRPr="0023776A">
              <w:tab/>
              <w:t>Work and Health</w:t>
            </w:r>
          </w:p>
          <w:p w:rsidR="008F680D" w:rsidRPr="0023776A" w:rsidRDefault="008F680D" w:rsidP="0023776A">
            <w:pPr>
              <w:jc w:val="both"/>
            </w:pPr>
          </w:p>
          <w:p w:rsidR="009D6EEF" w:rsidRDefault="0026475C" w:rsidP="009B2530">
            <w:pPr>
              <w:jc w:val="both"/>
            </w:pPr>
            <w:r>
              <w:t xml:space="preserve">These are </w:t>
            </w:r>
            <w:r w:rsidRPr="0076599A">
              <w:t xml:space="preserve">aimed at improving </w:t>
            </w:r>
            <w:r>
              <w:t xml:space="preserve">the </w:t>
            </w:r>
            <w:r w:rsidRPr="0076599A">
              <w:t>health and wellbeing outcomes of our communities. A syste</w:t>
            </w:r>
            <w:r>
              <w:t>m wide approach to develop the I</w:t>
            </w:r>
            <w:r w:rsidRPr="0076599A">
              <w:t xml:space="preserve">mplementation </w:t>
            </w:r>
            <w:r>
              <w:t xml:space="preserve">Plan is under way, </w:t>
            </w:r>
            <w:r w:rsidRPr="0076599A">
              <w:t>managed through the Population Health Steering Group</w:t>
            </w:r>
            <w:r>
              <w:t xml:space="preserve"> of the Integrated Care System</w:t>
            </w:r>
            <w:r w:rsidRPr="0076599A">
              <w:t>.</w:t>
            </w:r>
          </w:p>
          <w:p w:rsidR="0076599A" w:rsidRPr="009D6EEF" w:rsidRDefault="00CF2E4A" w:rsidP="009B2530">
            <w:pPr>
              <w:jc w:val="both"/>
            </w:pPr>
          </w:p>
          <w:p w:rsidR="005049C5" w:rsidRDefault="0026475C" w:rsidP="009B2530">
            <w:pPr>
              <w:pStyle w:val="Heading5"/>
              <w:jc w:val="both"/>
              <w:rPr>
                <w:rFonts w:ascii="Arial" w:hAnsi="Arial"/>
                <w:u w:val="none"/>
              </w:rPr>
            </w:pPr>
            <w:r>
              <w:rPr>
                <w:rFonts w:ascii="Arial" w:hAnsi="Arial"/>
                <w:u w:val="none"/>
              </w:rPr>
              <w:t>Recommendations</w:t>
            </w:r>
          </w:p>
          <w:p w:rsidR="00E7465C" w:rsidRPr="00E7465C" w:rsidRDefault="00CF2E4A" w:rsidP="00E7465C"/>
          <w:p w:rsidR="0076599A" w:rsidRDefault="0026475C" w:rsidP="009B2530">
            <w:pPr>
              <w:jc w:val="both"/>
            </w:pPr>
            <w:r>
              <w:t>The Health and Wellbeing Board is requested to:</w:t>
            </w:r>
          </w:p>
          <w:p w:rsidR="008F680D" w:rsidRDefault="008F680D" w:rsidP="009B2530">
            <w:pPr>
              <w:jc w:val="both"/>
            </w:pPr>
          </w:p>
          <w:p w:rsidR="002F1CD7" w:rsidRDefault="0026475C" w:rsidP="008F680D">
            <w:pPr>
              <w:pStyle w:val="ListParagraph"/>
              <w:numPr>
                <w:ilvl w:val="0"/>
                <w:numId w:val="26"/>
              </w:numPr>
              <w:ind w:left="720"/>
              <w:jc w:val="both"/>
            </w:pPr>
            <w:r>
              <w:t>R</w:t>
            </w:r>
            <w:r w:rsidRPr="002F1CD7">
              <w:t xml:space="preserve">eceive, discuss and endorse the </w:t>
            </w:r>
            <w:r w:rsidR="005749D2">
              <w:t xml:space="preserve">draft </w:t>
            </w:r>
            <w:r w:rsidRPr="002F1CD7">
              <w:t>I</w:t>
            </w:r>
            <w:r>
              <w:t>ntegrated Care System Strategy</w:t>
            </w:r>
            <w:r w:rsidR="008F680D">
              <w:t>.</w:t>
            </w:r>
          </w:p>
          <w:p w:rsidR="002F1CD7" w:rsidRDefault="0026475C" w:rsidP="008F680D">
            <w:pPr>
              <w:pStyle w:val="ListParagraph"/>
              <w:numPr>
                <w:ilvl w:val="0"/>
                <w:numId w:val="26"/>
              </w:numPr>
              <w:ind w:left="720"/>
              <w:jc w:val="both"/>
            </w:pPr>
            <w:r>
              <w:t>C</w:t>
            </w:r>
            <w:r w:rsidRPr="002F1CD7">
              <w:t>onfirm commitment to the P</w:t>
            </w:r>
            <w:r>
              <w:t xml:space="preserve">opulation Health Plan priorities identified in the </w:t>
            </w:r>
            <w:r w:rsidR="005749D2">
              <w:t xml:space="preserve">draft </w:t>
            </w:r>
            <w:r>
              <w:t>Strategy</w:t>
            </w:r>
            <w:r w:rsidR="008F680D">
              <w:t>.</w:t>
            </w:r>
          </w:p>
          <w:p w:rsidR="002F1CD7" w:rsidRDefault="0026475C" w:rsidP="008F680D">
            <w:pPr>
              <w:pStyle w:val="ListParagraph"/>
              <w:numPr>
                <w:ilvl w:val="0"/>
                <w:numId w:val="26"/>
              </w:numPr>
              <w:ind w:left="720"/>
              <w:jc w:val="both"/>
            </w:pPr>
            <w:r>
              <w:t>Engage with and s</w:t>
            </w:r>
            <w:r w:rsidRPr="0076599A">
              <w:t xml:space="preserve">upport the development of the </w:t>
            </w:r>
            <w:r>
              <w:t>Integrated Care System</w:t>
            </w:r>
            <w:r w:rsidRPr="0076599A">
              <w:t xml:space="preserve"> </w:t>
            </w:r>
            <w:r>
              <w:t>P</w:t>
            </w:r>
            <w:r w:rsidRPr="0076599A">
              <w:t>opula</w:t>
            </w:r>
            <w:r>
              <w:t>tion Health Implementation Plan</w:t>
            </w:r>
            <w:r w:rsidR="008F680D">
              <w:t>.</w:t>
            </w:r>
          </w:p>
          <w:p w:rsidR="009D6EEF" w:rsidRDefault="0026475C" w:rsidP="008F680D">
            <w:pPr>
              <w:pStyle w:val="ListParagraph"/>
              <w:numPr>
                <w:ilvl w:val="0"/>
                <w:numId w:val="26"/>
              </w:numPr>
              <w:ind w:left="720"/>
              <w:jc w:val="both"/>
            </w:pPr>
            <w:r w:rsidRPr="0076599A">
              <w:t>Endorse the alignment of the existing population health and prevention activity across the I</w:t>
            </w:r>
            <w:r>
              <w:t xml:space="preserve">ntegrated </w:t>
            </w:r>
            <w:r w:rsidRPr="0076599A">
              <w:t>C</w:t>
            </w:r>
            <w:r>
              <w:t xml:space="preserve">are </w:t>
            </w:r>
            <w:r w:rsidRPr="0076599A">
              <w:t>S</w:t>
            </w:r>
            <w:r>
              <w:t>ystem</w:t>
            </w:r>
            <w:r w:rsidRPr="0076599A">
              <w:t xml:space="preserve"> work streams and I</w:t>
            </w:r>
            <w:r>
              <w:t xml:space="preserve">ntegrated Care Partnership/Multispeciality Community Provider </w:t>
            </w:r>
            <w:r w:rsidRPr="0076599A">
              <w:t>plans.</w:t>
            </w:r>
          </w:p>
          <w:p w:rsidR="009D6EEF" w:rsidRDefault="00CF2E4A" w:rsidP="009D6EEF"/>
        </w:tc>
      </w:tr>
    </w:tbl>
    <w:p w:rsidR="002833AF" w:rsidRDefault="002833AF" w:rsidP="00A9591D">
      <w:pPr>
        <w:pStyle w:val="Header"/>
        <w:jc w:val="both"/>
        <w:rPr>
          <w:rFonts w:ascii="Arial" w:hAnsi="Arial" w:cs="Arial"/>
          <w:b/>
        </w:rPr>
      </w:pPr>
      <w:bookmarkStart w:id="0" w:name="_GoBack"/>
      <w:bookmarkEnd w:id="0"/>
    </w:p>
    <w:p w:rsidR="0023776A" w:rsidRPr="00054750" w:rsidRDefault="0026475C" w:rsidP="00A9591D">
      <w:pPr>
        <w:pStyle w:val="Header"/>
        <w:jc w:val="both"/>
        <w:rPr>
          <w:rFonts w:ascii="Arial" w:hAnsi="Arial" w:cs="Arial"/>
          <w:b/>
        </w:rPr>
      </w:pPr>
      <w:r w:rsidRPr="00054750">
        <w:rPr>
          <w:rFonts w:ascii="Arial" w:hAnsi="Arial" w:cs="Arial"/>
          <w:b/>
        </w:rPr>
        <w:t>Background</w:t>
      </w:r>
    </w:p>
    <w:p w:rsidR="0076599A" w:rsidRPr="00910423" w:rsidRDefault="00CF2E4A" w:rsidP="0076599A">
      <w:pPr>
        <w:pStyle w:val="NormalWeb"/>
        <w:spacing w:before="0" w:beforeAutospacing="0" w:after="0" w:afterAutospacing="0"/>
        <w:jc w:val="both"/>
        <w:rPr>
          <w:rFonts w:ascii="Arial" w:hAnsi="Arial" w:cs="Arial"/>
          <w:sz w:val="22"/>
          <w:szCs w:val="22"/>
        </w:rPr>
      </w:pPr>
    </w:p>
    <w:p w:rsidR="0076599A" w:rsidRPr="008F680D" w:rsidRDefault="00FF1BA0" w:rsidP="008F680D">
      <w:pPr>
        <w:pStyle w:val="ListParagraph"/>
        <w:numPr>
          <w:ilvl w:val="0"/>
          <w:numId w:val="33"/>
        </w:numPr>
        <w:ind w:left="360"/>
        <w:contextualSpacing/>
        <w:jc w:val="both"/>
        <w:rPr>
          <w:rFonts w:cs="Arial"/>
          <w:b/>
          <w:color w:val="000000" w:themeColor="text1"/>
        </w:rPr>
      </w:pPr>
      <w:r w:rsidRPr="008F680D">
        <w:rPr>
          <w:rFonts w:cs="Arial"/>
          <w:b/>
          <w:color w:val="000000" w:themeColor="text1"/>
        </w:rPr>
        <w:t xml:space="preserve">Draft Strategy and Population Health Priorities </w:t>
      </w:r>
    </w:p>
    <w:p w:rsidR="0076599A" w:rsidRPr="00910423" w:rsidRDefault="00CF2E4A" w:rsidP="0076599A">
      <w:pPr>
        <w:ind w:left="460"/>
        <w:contextualSpacing/>
        <w:jc w:val="both"/>
        <w:rPr>
          <w:rFonts w:cs="Arial"/>
          <w:color w:val="000000" w:themeColor="text1"/>
        </w:rPr>
      </w:pPr>
    </w:p>
    <w:p w:rsidR="00FF1BA0" w:rsidRDefault="00FF1BA0" w:rsidP="00F04CDE">
      <w:pPr>
        <w:tabs>
          <w:tab w:val="left" w:pos="851"/>
        </w:tabs>
        <w:spacing w:line="259" w:lineRule="auto"/>
        <w:ind w:left="426" w:hanging="66"/>
        <w:contextualSpacing/>
        <w:jc w:val="both"/>
        <w:rPr>
          <w:rFonts w:cs="Arial"/>
          <w:bCs/>
          <w:color w:val="000000" w:themeColor="text1"/>
        </w:rPr>
      </w:pPr>
      <w:r>
        <w:rPr>
          <w:rFonts w:cs="Arial"/>
          <w:color w:val="000000" w:themeColor="text1"/>
        </w:rPr>
        <w:t xml:space="preserve">1.1 </w:t>
      </w:r>
      <w:r w:rsidRPr="00FF1BA0">
        <w:rPr>
          <w:rFonts w:cs="Arial"/>
          <w:bCs/>
          <w:color w:val="000000" w:themeColor="text1"/>
        </w:rPr>
        <w:t xml:space="preserve">The draft Integrated Care System (ICS) Strategy (Appendix A) has recently been </w:t>
      </w:r>
      <w:r w:rsidR="00F04CDE">
        <w:rPr>
          <w:rFonts w:cs="Arial"/>
          <w:bCs/>
          <w:color w:val="000000" w:themeColor="text1"/>
        </w:rPr>
        <w:tab/>
      </w:r>
      <w:r w:rsidRPr="00FF1BA0">
        <w:rPr>
          <w:rFonts w:cs="Arial"/>
          <w:bCs/>
          <w:color w:val="000000" w:themeColor="text1"/>
        </w:rPr>
        <w:t xml:space="preserve">discussed by the Integrated Care System Board. The vision identifies the following </w:t>
      </w:r>
      <w:r w:rsidR="008F680D">
        <w:rPr>
          <w:rFonts w:cs="Arial"/>
          <w:bCs/>
          <w:color w:val="000000" w:themeColor="text1"/>
        </w:rPr>
        <w:tab/>
      </w:r>
      <w:r w:rsidRPr="00FF1BA0">
        <w:rPr>
          <w:rFonts w:cs="Arial"/>
          <w:bCs/>
          <w:color w:val="000000" w:themeColor="text1"/>
        </w:rPr>
        <w:t xml:space="preserve">ambitions: </w:t>
      </w:r>
    </w:p>
    <w:p w:rsidR="008F680D" w:rsidRPr="00FF1BA0" w:rsidRDefault="008F680D" w:rsidP="008F680D">
      <w:pPr>
        <w:spacing w:line="259" w:lineRule="auto"/>
        <w:ind w:left="360"/>
        <w:contextualSpacing/>
        <w:jc w:val="both"/>
        <w:rPr>
          <w:rFonts w:cs="Arial"/>
          <w:bCs/>
          <w:color w:val="000000" w:themeColor="text1"/>
        </w:rPr>
      </w:pPr>
    </w:p>
    <w:p w:rsidR="006436D7" w:rsidRDefault="006436D7" w:rsidP="00F04CDE">
      <w:pPr>
        <w:pStyle w:val="ListParagraph"/>
        <w:numPr>
          <w:ilvl w:val="0"/>
          <w:numId w:val="29"/>
        </w:numPr>
        <w:spacing w:line="259" w:lineRule="auto"/>
        <w:ind w:left="1080"/>
        <w:contextualSpacing/>
        <w:jc w:val="both"/>
        <w:rPr>
          <w:rFonts w:cs="Arial"/>
          <w:bCs/>
          <w:color w:val="000000" w:themeColor="text1"/>
        </w:rPr>
      </w:pPr>
      <w:r>
        <w:rPr>
          <w:rFonts w:cs="Arial"/>
          <w:bCs/>
          <w:color w:val="000000" w:themeColor="text1"/>
        </w:rPr>
        <w:t>Healthy communities</w:t>
      </w:r>
    </w:p>
    <w:p w:rsidR="00FF1BA0" w:rsidRPr="00FF1BA0" w:rsidRDefault="00FF1BA0" w:rsidP="00F04CDE">
      <w:pPr>
        <w:pStyle w:val="ListParagraph"/>
        <w:numPr>
          <w:ilvl w:val="0"/>
          <w:numId w:val="29"/>
        </w:numPr>
        <w:spacing w:line="259" w:lineRule="auto"/>
        <w:ind w:left="1080"/>
        <w:contextualSpacing/>
        <w:jc w:val="both"/>
        <w:rPr>
          <w:rFonts w:cs="Arial"/>
          <w:bCs/>
          <w:color w:val="000000" w:themeColor="text1"/>
        </w:rPr>
      </w:pPr>
      <w:r w:rsidRPr="00FF1BA0">
        <w:rPr>
          <w:rFonts w:cs="Arial"/>
          <w:bCs/>
          <w:color w:val="000000" w:themeColor="text1"/>
        </w:rPr>
        <w:lastRenderedPageBreak/>
        <w:t>High quality and efficient services</w:t>
      </w:r>
    </w:p>
    <w:p w:rsidR="008F680D" w:rsidRDefault="00FF1BA0" w:rsidP="00F04CDE">
      <w:pPr>
        <w:pStyle w:val="ListParagraph"/>
        <w:numPr>
          <w:ilvl w:val="0"/>
          <w:numId w:val="29"/>
        </w:numPr>
        <w:spacing w:line="259" w:lineRule="auto"/>
        <w:ind w:left="1080"/>
        <w:contextualSpacing/>
        <w:jc w:val="both"/>
        <w:rPr>
          <w:rFonts w:cs="Arial"/>
          <w:bCs/>
          <w:color w:val="000000" w:themeColor="text1"/>
        </w:rPr>
      </w:pPr>
      <w:r w:rsidRPr="00FF1BA0">
        <w:rPr>
          <w:rFonts w:cs="Arial"/>
          <w:bCs/>
          <w:color w:val="000000" w:themeColor="text1"/>
        </w:rPr>
        <w:t>Health and care service that works for everyone, including our staff</w:t>
      </w:r>
    </w:p>
    <w:p w:rsidR="00FF1BA0" w:rsidRPr="00FF1BA0" w:rsidRDefault="00FF1BA0" w:rsidP="008F680D">
      <w:pPr>
        <w:pStyle w:val="ListParagraph"/>
        <w:spacing w:line="259" w:lineRule="auto"/>
        <w:contextualSpacing/>
        <w:jc w:val="both"/>
        <w:rPr>
          <w:rFonts w:cs="Arial"/>
          <w:bCs/>
          <w:color w:val="000000" w:themeColor="text1"/>
        </w:rPr>
      </w:pPr>
      <w:r w:rsidRPr="00FF1BA0">
        <w:rPr>
          <w:rFonts w:cs="Arial"/>
          <w:bCs/>
          <w:color w:val="000000" w:themeColor="text1"/>
        </w:rPr>
        <w:t xml:space="preserve"> </w:t>
      </w:r>
    </w:p>
    <w:p w:rsidR="0076599A" w:rsidRPr="0026475C" w:rsidRDefault="0026475C" w:rsidP="00F04CDE">
      <w:pPr>
        <w:spacing w:line="259" w:lineRule="auto"/>
        <w:ind w:left="851"/>
        <w:contextualSpacing/>
        <w:jc w:val="both"/>
        <w:rPr>
          <w:rFonts w:cs="Arial"/>
          <w:b/>
          <w:bCs/>
          <w:color w:val="000000" w:themeColor="text1"/>
        </w:rPr>
      </w:pPr>
      <w:r w:rsidRPr="0026475C">
        <w:rPr>
          <w:rFonts w:cs="Arial"/>
          <w:color w:val="000000" w:themeColor="text1"/>
        </w:rPr>
        <w:t xml:space="preserve">The strategy </w:t>
      </w:r>
      <w:r w:rsidR="00FF1BA0" w:rsidRPr="0026475C">
        <w:rPr>
          <w:rFonts w:cs="Arial"/>
          <w:color w:val="000000" w:themeColor="text1"/>
        </w:rPr>
        <w:t xml:space="preserve">also </w:t>
      </w:r>
      <w:r w:rsidRPr="0026475C">
        <w:rPr>
          <w:rFonts w:cs="Arial"/>
          <w:color w:val="000000" w:themeColor="text1"/>
        </w:rPr>
        <w:t xml:space="preserve">identifies the Population Health Plan priorities, which are aimed at improving the health and wellbeing outcomes of our communities. </w:t>
      </w:r>
      <w:r w:rsidRPr="0023776A">
        <w:rPr>
          <w:rFonts w:cs="Arial"/>
          <w:color w:val="000000" w:themeColor="text1"/>
        </w:rPr>
        <w:t>Our overarching Population Health ambition is to achieve best health for all, with a focus on reducing health inequalities. The ambitions and objectives are informed by the latest national and local data and evidence based practice of what good lo</w:t>
      </w:r>
      <w:r>
        <w:rPr>
          <w:rFonts w:cs="Arial"/>
          <w:color w:val="000000" w:themeColor="text1"/>
        </w:rPr>
        <w:t xml:space="preserve">oks like. The </w:t>
      </w:r>
      <w:r w:rsidRPr="00910423">
        <w:rPr>
          <w:rFonts w:cs="Arial"/>
          <w:color w:val="000000" w:themeColor="text1"/>
        </w:rPr>
        <w:t xml:space="preserve">strength is our focus in places and neighbourhoods. We are building on a range of successful collaborations we already have across our system. </w:t>
      </w:r>
    </w:p>
    <w:p w:rsidR="0076599A" w:rsidRPr="00910423" w:rsidRDefault="00CF2E4A" w:rsidP="008F680D">
      <w:pPr>
        <w:contextualSpacing/>
        <w:jc w:val="both"/>
        <w:rPr>
          <w:rFonts w:cs="Arial"/>
          <w:color w:val="000000" w:themeColor="text1"/>
        </w:rPr>
      </w:pPr>
    </w:p>
    <w:p w:rsidR="008F680D" w:rsidRDefault="0026475C" w:rsidP="008F680D">
      <w:pPr>
        <w:pStyle w:val="ListParagraph"/>
        <w:numPr>
          <w:ilvl w:val="1"/>
          <w:numId w:val="33"/>
        </w:numPr>
        <w:spacing w:after="160" w:line="259" w:lineRule="auto"/>
        <w:ind w:left="851" w:hanging="425"/>
        <w:contextualSpacing/>
        <w:jc w:val="both"/>
        <w:rPr>
          <w:rFonts w:cs="Arial"/>
          <w:color w:val="000000" w:themeColor="text1"/>
        </w:rPr>
      </w:pPr>
      <w:r w:rsidRPr="008F680D">
        <w:rPr>
          <w:rFonts w:cs="Arial"/>
          <w:color w:val="000000" w:themeColor="text1"/>
        </w:rPr>
        <w:t xml:space="preserve">The Lancashire and South Cumbria </w:t>
      </w:r>
      <w:r>
        <w:t>I</w:t>
      </w:r>
      <w:r w:rsidR="008F680D">
        <w:t xml:space="preserve">ntegrated </w:t>
      </w:r>
      <w:r>
        <w:t>C</w:t>
      </w:r>
      <w:r w:rsidR="008F680D">
        <w:t xml:space="preserve">are </w:t>
      </w:r>
      <w:r>
        <w:t>S</w:t>
      </w:r>
      <w:r w:rsidR="008F680D">
        <w:t>ystem</w:t>
      </w:r>
      <w:r>
        <w:t xml:space="preserve"> </w:t>
      </w:r>
      <w:r w:rsidRPr="008F680D">
        <w:rPr>
          <w:rFonts w:cs="Arial"/>
          <w:color w:val="000000" w:themeColor="text1"/>
        </w:rPr>
        <w:t>Board signed off our population health framework that incudes our organising principles, strategic objectives and theory of change for improving health and care at scale in February 2018. These are aligned to the priorities identified by the fo</w:t>
      </w:r>
      <w:r w:rsidR="008F680D">
        <w:rPr>
          <w:rFonts w:cs="Arial"/>
          <w:color w:val="000000" w:themeColor="text1"/>
        </w:rPr>
        <w:t>ur Health and Wellbeing Boards.</w:t>
      </w:r>
    </w:p>
    <w:p w:rsidR="008F680D" w:rsidRDefault="0026475C" w:rsidP="008F680D">
      <w:pPr>
        <w:pStyle w:val="ListParagraph"/>
        <w:numPr>
          <w:ilvl w:val="1"/>
          <w:numId w:val="33"/>
        </w:numPr>
        <w:spacing w:after="160" w:line="259" w:lineRule="auto"/>
        <w:ind w:left="851" w:hanging="425"/>
        <w:contextualSpacing/>
        <w:jc w:val="both"/>
        <w:rPr>
          <w:rFonts w:cs="Arial"/>
          <w:color w:val="000000" w:themeColor="text1"/>
        </w:rPr>
      </w:pPr>
      <w:r w:rsidRPr="008F680D">
        <w:rPr>
          <w:rFonts w:cs="Arial"/>
          <w:color w:val="000000" w:themeColor="text1"/>
        </w:rPr>
        <w:t>Our organising principle is to embed prevention in everything we do and provide place based, person centred care, by working with our residents.</w:t>
      </w:r>
    </w:p>
    <w:p w:rsidR="0076599A" w:rsidRPr="008F680D" w:rsidRDefault="0026475C" w:rsidP="008F680D">
      <w:pPr>
        <w:pStyle w:val="ListParagraph"/>
        <w:numPr>
          <w:ilvl w:val="1"/>
          <w:numId w:val="33"/>
        </w:numPr>
        <w:spacing w:after="160" w:line="259" w:lineRule="auto"/>
        <w:ind w:left="851" w:hanging="425"/>
        <w:contextualSpacing/>
        <w:jc w:val="both"/>
        <w:rPr>
          <w:rFonts w:cs="Arial"/>
          <w:color w:val="000000" w:themeColor="text1"/>
        </w:rPr>
      </w:pPr>
      <w:r w:rsidRPr="008F680D">
        <w:rPr>
          <w:rFonts w:cs="Arial"/>
          <w:color w:val="000000" w:themeColor="text1"/>
        </w:rPr>
        <w:t xml:space="preserve">Our theory of change for improving health and care outcomes at scale is illustrated below. </w:t>
      </w:r>
    </w:p>
    <w:p w:rsidR="008F680D" w:rsidRDefault="0026475C" w:rsidP="008F680D">
      <w:pPr>
        <w:pStyle w:val="ListParagraph"/>
        <w:tabs>
          <w:tab w:val="left" w:pos="851"/>
        </w:tabs>
        <w:ind w:left="426"/>
        <w:jc w:val="both"/>
        <w:rPr>
          <w:rFonts w:eastAsia="Arial Unicode MS" w:cs="Arial"/>
          <w:szCs w:val="24"/>
        </w:rPr>
      </w:pPr>
      <w:r w:rsidRPr="00910423">
        <w:rPr>
          <w:rFonts w:eastAsia="Arial Unicode MS" w:cs="Arial"/>
          <w:noProof/>
          <w:sz w:val="22"/>
          <w:szCs w:val="22"/>
        </w:rPr>
        <w:drawing>
          <wp:inline distT="0" distB="0" distL="0" distR="0">
            <wp:extent cx="5722620" cy="3116580"/>
            <wp:effectExtent l="0" t="0" r="0" b="762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F680D" w:rsidRDefault="008F680D" w:rsidP="008F680D">
      <w:pPr>
        <w:pStyle w:val="ListParagraph"/>
        <w:tabs>
          <w:tab w:val="left" w:pos="851"/>
        </w:tabs>
        <w:ind w:left="426"/>
        <w:jc w:val="both"/>
        <w:rPr>
          <w:rFonts w:eastAsia="Arial Unicode MS" w:cs="Arial"/>
          <w:szCs w:val="24"/>
        </w:rPr>
      </w:pPr>
    </w:p>
    <w:p w:rsidR="0076599A" w:rsidRPr="008F680D" w:rsidRDefault="008F680D" w:rsidP="008F680D">
      <w:pPr>
        <w:pStyle w:val="ListParagraph"/>
        <w:tabs>
          <w:tab w:val="left" w:pos="851"/>
        </w:tabs>
        <w:ind w:left="426"/>
        <w:jc w:val="both"/>
        <w:rPr>
          <w:rFonts w:cs="Arial"/>
          <w:color w:val="000000" w:themeColor="text1"/>
          <w:sz w:val="22"/>
          <w:szCs w:val="22"/>
        </w:rPr>
      </w:pPr>
      <w:r>
        <w:rPr>
          <w:rFonts w:eastAsia="Arial Unicode MS" w:cs="Arial"/>
          <w:szCs w:val="24"/>
        </w:rPr>
        <w:t>1.5</w:t>
      </w:r>
      <w:r>
        <w:rPr>
          <w:rFonts w:eastAsia="Arial Unicode MS" w:cs="Arial"/>
          <w:szCs w:val="24"/>
        </w:rPr>
        <w:tab/>
      </w:r>
      <w:r w:rsidR="0026475C" w:rsidRPr="00E7465C">
        <w:rPr>
          <w:rFonts w:eastAsia="Arial Unicode MS" w:cs="Arial"/>
          <w:szCs w:val="24"/>
        </w:rPr>
        <w:t xml:space="preserve">Our framework for population health is based on The Kings Fund Population Health </w:t>
      </w:r>
      <w:r>
        <w:rPr>
          <w:rFonts w:eastAsia="Arial Unicode MS" w:cs="Arial"/>
          <w:szCs w:val="24"/>
        </w:rPr>
        <w:tab/>
      </w:r>
      <w:r w:rsidR="0026475C" w:rsidRPr="00E7465C">
        <w:rPr>
          <w:rFonts w:eastAsia="Arial Unicode MS" w:cs="Arial"/>
          <w:szCs w:val="24"/>
        </w:rPr>
        <w:t xml:space="preserve">Framework as well as Public Health England’s (PHE) toolkit for place-based </w:t>
      </w:r>
      <w:r>
        <w:rPr>
          <w:rFonts w:eastAsia="Arial Unicode MS" w:cs="Arial"/>
          <w:szCs w:val="24"/>
        </w:rPr>
        <w:tab/>
      </w:r>
      <w:r w:rsidR="0026475C" w:rsidRPr="00E7465C">
        <w:rPr>
          <w:rFonts w:eastAsia="Arial Unicode MS" w:cs="Arial"/>
          <w:szCs w:val="24"/>
        </w:rPr>
        <w:t xml:space="preserve">approaches to reduce health inequalities. This includes action to improve the wider </w:t>
      </w:r>
      <w:r>
        <w:rPr>
          <w:rFonts w:eastAsia="Arial Unicode MS" w:cs="Arial"/>
          <w:szCs w:val="24"/>
        </w:rPr>
        <w:tab/>
      </w:r>
      <w:r w:rsidR="0026475C" w:rsidRPr="00E7465C">
        <w:rPr>
          <w:rFonts w:eastAsia="Arial Unicode MS" w:cs="Arial"/>
          <w:szCs w:val="24"/>
        </w:rPr>
        <w:t xml:space="preserve">determinants of health, healthy behaviours and lifestyles, the places and </w:t>
      </w:r>
      <w:r>
        <w:rPr>
          <w:rFonts w:eastAsia="Arial Unicode MS" w:cs="Arial"/>
          <w:szCs w:val="24"/>
        </w:rPr>
        <w:tab/>
      </w:r>
      <w:r w:rsidR="0026475C" w:rsidRPr="00E7465C">
        <w:rPr>
          <w:rFonts w:eastAsia="Arial Unicode MS" w:cs="Arial"/>
          <w:szCs w:val="24"/>
        </w:rPr>
        <w:t>neighbourhoods we live in, and delivering person centred care.</w:t>
      </w:r>
    </w:p>
    <w:p w:rsidR="0076599A" w:rsidRPr="00E7465C" w:rsidRDefault="0026475C" w:rsidP="0076599A">
      <w:pPr>
        <w:jc w:val="center"/>
        <w:rPr>
          <w:rFonts w:eastAsia="Arial Unicode MS" w:cs="Arial"/>
          <w:szCs w:val="24"/>
        </w:rPr>
      </w:pPr>
      <w:r w:rsidRPr="00E7465C">
        <w:rPr>
          <w:rFonts w:cs="Arial"/>
          <w:noProof/>
          <w:szCs w:val="24"/>
        </w:rPr>
        <w:lastRenderedPageBreak/>
        <w:drawing>
          <wp:inline distT="0" distB="0" distL="0" distR="0">
            <wp:extent cx="3811678" cy="2739708"/>
            <wp:effectExtent l="0" t="0" r="0" b="3810"/>
            <wp:docPr id="7" name="Content Placeholder 6">
              <a:extLst xmlns:a="http://schemas.openxmlformats.org/drawingml/2006/main">
                <a:ext uri="{FF2B5EF4-FFF2-40B4-BE49-F238E27FC236}">
                  <a16:creationId xmlns:a16="http://schemas.microsoft.com/office/drawing/2014/main" id="{379FC6B8-D864-477C-856C-2F2B378CE22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8985288" name="Content Placeholder 6"/>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88630" cy="2795018"/>
                    </a:xfrm>
                    <a:prstGeom prst="rect">
                      <a:avLst/>
                    </a:prstGeom>
                  </pic:spPr>
                </pic:pic>
              </a:graphicData>
            </a:graphic>
          </wp:inline>
        </w:drawing>
      </w:r>
    </w:p>
    <w:p w:rsidR="008F680D" w:rsidRDefault="008F680D" w:rsidP="0076599A">
      <w:pPr>
        <w:pStyle w:val="NormalWeb"/>
        <w:spacing w:before="0" w:beforeAutospacing="0" w:after="0" w:afterAutospacing="0"/>
        <w:ind w:left="360"/>
        <w:rPr>
          <w:rFonts w:ascii="Arial" w:hAnsi="Arial" w:cs="Arial"/>
          <w:color w:val="000000"/>
          <w:kern w:val="24"/>
          <w:sz w:val="20"/>
          <w:szCs w:val="20"/>
        </w:rPr>
      </w:pPr>
    </w:p>
    <w:p w:rsidR="0076599A" w:rsidRPr="00C171FA" w:rsidRDefault="0026475C" w:rsidP="00F04CDE">
      <w:pPr>
        <w:pStyle w:val="NormalWeb"/>
        <w:spacing w:before="0" w:beforeAutospacing="0" w:after="0" w:afterAutospacing="0"/>
        <w:ind w:left="720"/>
        <w:rPr>
          <w:rFonts w:ascii="Arial" w:hAnsi="Arial" w:cs="Arial"/>
          <w:color w:val="000000"/>
          <w:kern w:val="24"/>
          <w:sz w:val="20"/>
          <w:szCs w:val="20"/>
        </w:rPr>
      </w:pPr>
      <w:r w:rsidRPr="00C171FA">
        <w:rPr>
          <w:rFonts w:ascii="Arial" w:hAnsi="Arial" w:cs="Arial"/>
          <w:color w:val="000000"/>
          <w:kern w:val="24"/>
          <w:sz w:val="20"/>
          <w:szCs w:val="20"/>
        </w:rPr>
        <w:t xml:space="preserve">The King’s Fund. A vision for population health: Towards a healthier future. 2018. Available from: </w:t>
      </w:r>
      <w:hyperlink r:id="rId15" w:history="1">
        <w:r w:rsidR="008F680D" w:rsidRPr="00224F62">
          <w:rPr>
            <w:rStyle w:val="Hyperlink"/>
            <w:rFonts w:ascii="Arial" w:hAnsi="Arial" w:cs="Arial"/>
            <w:kern w:val="24"/>
            <w:sz w:val="20"/>
            <w:szCs w:val="20"/>
          </w:rPr>
          <w:t>https://www.kingsfund.org.uk/publications/vision-population-health</w:t>
        </w:r>
      </w:hyperlink>
      <w:r w:rsidR="008F680D">
        <w:rPr>
          <w:rFonts w:ascii="Arial" w:hAnsi="Arial" w:cs="Arial"/>
          <w:color w:val="000000"/>
          <w:kern w:val="24"/>
          <w:sz w:val="20"/>
          <w:szCs w:val="20"/>
        </w:rPr>
        <w:t>.</w:t>
      </w:r>
      <w:r w:rsidRPr="00C171FA">
        <w:rPr>
          <w:rFonts w:ascii="Arial" w:hAnsi="Arial" w:cs="Arial"/>
          <w:color w:val="000000"/>
          <w:kern w:val="24"/>
          <w:sz w:val="20"/>
          <w:szCs w:val="20"/>
        </w:rPr>
        <w:t xml:space="preserve"> </w:t>
      </w:r>
    </w:p>
    <w:p w:rsidR="0076599A" w:rsidRPr="00E7465C" w:rsidRDefault="00CF2E4A" w:rsidP="00F04CDE">
      <w:pPr>
        <w:ind w:left="720"/>
        <w:contextualSpacing/>
        <w:jc w:val="both"/>
        <w:rPr>
          <w:rFonts w:cs="Arial"/>
          <w:color w:val="000000" w:themeColor="text1"/>
          <w:szCs w:val="24"/>
        </w:rPr>
      </w:pPr>
    </w:p>
    <w:p w:rsidR="0076599A" w:rsidRDefault="0026475C" w:rsidP="00F04CDE">
      <w:pPr>
        <w:ind w:left="720"/>
        <w:contextualSpacing/>
        <w:jc w:val="both"/>
        <w:rPr>
          <w:rFonts w:cs="Arial"/>
          <w:color w:val="000000" w:themeColor="text1"/>
          <w:szCs w:val="24"/>
        </w:rPr>
      </w:pPr>
      <w:r w:rsidRPr="00E7465C">
        <w:rPr>
          <w:rFonts w:cs="Arial"/>
          <w:color w:val="000000" w:themeColor="text1"/>
          <w:szCs w:val="24"/>
        </w:rPr>
        <w:t xml:space="preserve">The Population Health approach will be embedded across every level of our system level as follows: </w:t>
      </w:r>
    </w:p>
    <w:p w:rsidR="00E7465C" w:rsidRPr="00E7465C" w:rsidRDefault="00CF2E4A" w:rsidP="00F04CDE">
      <w:pPr>
        <w:ind w:left="720"/>
        <w:contextualSpacing/>
        <w:jc w:val="both"/>
        <w:rPr>
          <w:rFonts w:cs="Arial"/>
          <w:color w:val="000000" w:themeColor="text1"/>
          <w:szCs w:val="24"/>
        </w:rPr>
      </w:pPr>
    </w:p>
    <w:p w:rsidR="0076599A" w:rsidRPr="00E7465C" w:rsidRDefault="0026475C" w:rsidP="00F04CDE">
      <w:pPr>
        <w:pStyle w:val="ListParagraph"/>
        <w:numPr>
          <w:ilvl w:val="0"/>
          <w:numId w:val="24"/>
        </w:numPr>
        <w:ind w:left="1080"/>
        <w:contextualSpacing/>
        <w:jc w:val="both"/>
        <w:rPr>
          <w:rFonts w:cs="Arial"/>
          <w:color w:val="000000" w:themeColor="text1"/>
          <w:szCs w:val="24"/>
        </w:rPr>
      </w:pPr>
      <w:r w:rsidRPr="00E7465C">
        <w:rPr>
          <w:rFonts w:cs="Arial"/>
          <w:color w:val="000000" w:themeColor="text1"/>
          <w:szCs w:val="24"/>
        </w:rPr>
        <w:t xml:space="preserve">Integrated Care System – whole system setting of quality, standards and population level health and wellbeing campaigns. </w:t>
      </w:r>
    </w:p>
    <w:p w:rsidR="0076599A" w:rsidRPr="00E7465C" w:rsidRDefault="0026475C" w:rsidP="00F04CDE">
      <w:pPr>
        <w:pStyle w:val="ListParagraph"/>
        <w:numPr>
          <w:ilvl w:val="0"/>
          <w:numId w:val="24"/>
        </w:numPr>
        <w:ind w:left="1080"/>
        <w:contextualSpacing/>
        <w:jc w:val="both"/>
        <w:rPr>
          <w:rFonts w:cs="Arial"/>
          <w:color w:val="000000" w:themeColor="text1"/>
          <w:szCs w:val="24"/>
        </w:rPr>
      </w:pPr>
      <w:r w:rsidRPr="00E7465C">
        <w:rPr>
          <w:rFonts w:cs="Arial"/>
          <w:color w:val="000000" w:themeColor="text1"/>
          <w:szCs w:val="24"/>
        </w:rPr>
        <w:t>Integrated Care Partnerships</w:t>
      </w:r>
      <w:r w:rsidR="008F680D">
        <w:rPr>
          <w:rFonts w:cs="Arial"/>
          <w:color w:val="000000" w:themeColor="text1"/>
          <w:szCs w:val="24"/>
        </w:rPr>
        <w:t>/</w:t>
      </w:r>
      <w:proofErr w:type="spellStart"/>
      <w:r w:rsidRPr="00C171FA">
        <w:rPr>
          <w:rFonts w:cs="Arial"/>
          <w:color w:val="000000" w:themeColor="text1"/>
          <w:szCs w:val="24"/>
        </w:rPr>
        <w:t>Multispeciality</w:t>
      </w:r>
      <w:proofErr w:type="spellEnd"/>
      <w:r w:rsidRPr="00C171FA">
        <w:rPr>
          <w:rFonts w:cs="Arial"/>
          <w:color w:val="000000" w:themeColor="text1"/>
          <w:szCs w:val="24"/>
        </w:rPr>
        <w:t xml:space="preserve"> Community Provider</w:t>
      </w:r>
      <w:r w:rsidRPr="00E7465C">
        <w:rPr>
          <w:rFonts w:cs="Arial"/>
          <w:color w:val="000000" w:themeColor="text1"/>
          <w:szCs w:val="24"/>
        </w:rPr>
        <w:t xml:space="preserve"> – develop integrated population level prevention programmes tackling key health and care inequalities. </w:t>
      </w:r>
    </w:p>
    <w:p w:rsidR="0076599A" w:rsidRPr="00E7465C" w:rsidRDefault="0026475C" w:rsidP="00F04CDE">
      <w:pPr>
        <w:pStyle w:val="ListParagraph"/>
        <w:numPr>
          <w:ilvl w:val="0"/>
          <w:numId w:val="24"/>
        </w:numPr>
        <w:ind w:left="1080"/>
        <w:contextualSpacing/>
        <w:jc w:val="both"/>
        <w:rPr>
          <w:rFonts w:cs="Arial"/>
          <w:color w:val="000000" w:themeColor="text1"/>
          <w:szCs w:val="24"/>
        </w:rPr>
      </w:pPr>
      <w:r w:rsidRPr="00E7465C">
        <w:rPr>
          <w:rFonts w:cs="Arial"/>
          <w:color w:val="000000" w:themeColor="text1"/>
          <w:szCs w:val="24"/>
        </w:rPr>
        <w:t xml:space="preserve">Primary Care Networks – extend the Population Health Management accelerator to improve health outcomes and maximise the neighbourhood and community assets for local communities. </w:t>
      </w:r>
    </w:p>
    <w:p w:rsidR="0076599A" w:rsidRPr="00E7465C" w:rsidRDefault="00CF2E4A" w:rsidP="0076599A">
      <w:pPr>
        <w:contextualSpacing/>
        <w:jc w:val="both"/>
        <w:rPr>
          <w:rFonts w:cs="Arial"/>
          <w:b/>
          <w:color w:val="000000" w:themeColor="text1"/>
          <w:szCs w:val="24"/>
        </w:rPr>
      </w:pPr>
    </w:p>
    <w:p w:rsidR="0076599A" w:rsidRPr="008F680D" w:rsidRDefault="0026475C" w:rsidP="008F680D">
      <w:pPr>
        <w:pStyle w:val="ListParagraph"/>
        <w:numPr>
          <w:ilvl w:val="0"/>
          <w:numId w:val="33"/>
        </w:numPr>
        <w:ind w:left="360"/>
        <w:contextualSpacing/>
        <w:jc w:val="both"/>
        <w:rPr>
          <w:rFonts w:cs="Arial"/>
          <w:b/>
          <w:color w:val="000000" w:themeColor="text1"/>
        </w:rPr>
      </w:pPr>
      <w:r w:rsidRPr="008F680D">
        <w:rPr>
          <w:rFonts w:cs="Arial"/>
          <w:b/>
          <w:color w:val="000000" w:themeColor="text1"/>
        </w:rPr>
        <w:t>Five Key Population Health Priorities</w:t>
      </w:r>
    </w:p>
    <w:p w:rsidR="0076599A" w:rsidRPr="00910423" w:rsidRDefault="00CF2E4A" w:rsidP="0076599A">
      <w:pPr>
        <w:contextualSpacing/>
        <w:jc w:val="both"/>
        <w:rPr>
          <w:rFonts w:cs="Arial"/>
          <w:color w:val="000000" w:themeColor="text1"/>
        </w:rPr>
      </w:pPr>
    </w:p>
    <w:p w:rsidR="0076599A" w:rsidRDefault="0026475C" w:rsidP="008F680D">
      <w:pPr>
        <w:ind w:left="360"/>
        <w:jc w:val="both"/>
        <w:rPr>
          <w:rFonts w:cs="Arial"/>
          <w:color w:val="000000" w:themeColor="text1"/>
        </w:rPr>
      </w:pPr>
      <w:r w:rsidRPr="00910423">
        <w:rPr>
          <w:rFonts w:cs="Arial"/>
          <w:color w:val="000000" w:themeColor="text1"/>
        </w:rPr>
        <w:t>Based on our analysis and building on our strengths, we have identified five key Population Health priorities for implementation in the next five years. We are in the process of developing robust delivery plans during 2019/20 in the following areas:</w:t>
      </w:r>
    </w:p>
    <w:p w:rsidR="00E7465C" w:rsidRPr="00910423" w:rsidRDefault="00CF2E4A" w:rsidP="008F680D">
      <w:pPr>
        <w:ind w:left="360"/>
        <w:jc w:val="both"/>
        <w:rPr>
          <w:rFonts w:cs="Arial"/>
          <w:color w:val="000000" w:themeColor="text1"/>
        </w:rPr>
      </w:pPr>
    </w:p>
    <w:p w:rsidR="0076599A" w:rsidRPr="00910423" w:rsidRDefault="0026475C" w:rsidP="008F680D">
      <w:pPr>
        <w:ind w:left="360"/>
        <w:contextualSpacing/>
        <w:jc w:val="both"/>
        <w:rPr>
          <w:rFonts w:cs="Arial"/>
          <w:color w:val="000000" w:themeColor="text1"/>
        </w:rPr>
      </w:pPr>
      <w:r w:rsidRPr="00910423">
        <w:rPr>
          <w:rFonts w:cs="Arial"/>
          <w:color w:val="000000" w:themeColor="text1"/>
        </w:rPr>
        <w:t>•</w:t>
      </w:r>
      <w:r w:rsidRPr="00910423">
        <w:rPr>
          <w:rFonts w:cs="Arial"/>
          <w:color w:val="000000" w:themeColor="text1"/>
        </w:rPr>
        <w:tab/>
        <w:t>Best start in life</w:t>
      </w:r>
    </w:p>
    <w:p w:rsidR="0076599A" w:rsidRPr="00910423" w:rsidRDefault="0026475C" w:rsidP="008F680D">
      <w:pPr>
        <w:ind w:left="360"/>
        <w:contextualSpacing/>
        <w:jc w:val="both"/>
        <w:rPr>
          <w:rFonts w:cs="Arial"/>
          <w:color w:val="000000" w:themeColor="text1"/>
        </w:rPr>
      </w:pPr>
      <w:r w:rsidRPr="00910423">
        <w:rPr>
          <w:rFonts w:cs="Arial"/>
          <w:color w:val="000000" w:themeColor="text1"/>
        </w:rPr>
        <w:t>•</w:t>
      </w:r>
      <w:r w:rsidRPr="00910423">
        <w:rPr>
          <w:rFonts w:cs="Arial"/>
          <w:color w:val="000000" w:themeColor="text1"/>
        </w:rPr>
        <w:tab/>
        <w:t xml:space="preserve">Healthy Behaviours </w:t>
      </w:r>
    </w:p>
    <w:p w:rsidR="0076599A" w:rsidRPr="00910423" w:rsidRDefault="0026475C" w:rsidP="008F680D">
      <w:pPr>
        <w:ind w:left="360"/>
        <w:contextualSpacing/>
        <w:jc w:val="both"/>
        <w:rPr>
          <w:rFonts w:cs="Arial"/>
          <w:color w:val="000000" w:themeColor="text1"/>
        </w:rPr>
      </w:pPr>
      <w:r w:rsidRPr="00910423">
        <w:rPr>
          <w:rFonts w:cs="Arial"/>
          <w:color w:val="000000" w:themeColor="text1"/>
        </w:rPr>
        <w:t>•</w:t>
      </w:r>
      <w:r w:rsidRPr="00910423">
        <w:rPr>
          <w:rFonts w:cs="Arial"/>
          <w:color w:val="000000" w:themeColor="text1"/>
        </w:rPr>
        <w:tab/>
        <w:t xml:space="preserve">Zero Suicides </w:t>
      </w:r>
    </w:p>
    <w:p w:rsidR="0076599A" w:rsidRPr="00910423" w:rsidRDefault="0026475C" w:rsidP="008F680D">
      <w:pPr>
        <w:ind w:left="360"/>
        <w:contextualSpacing/>
        <w:jc w:val="both"/>
        <w:rPr>
          <w:rFonts w:cs="Arial"/>
          <w:color w:val="000000" w:themeColor="text1"/>
        </w:rPr>
      </w:pPr>
      <w:r>
        <w:rPr>
          <w:rFonts w:cs="Arial"/>
          <w:color w:val="000000" w:themeColor="text1"/>
        </w:rPr>
        <w:t>•</w:t>
      </w:r>
      <w:r>
        <w:rPr>
          <w:rFonts w:cs="Arial"/>
          <w:color w:val="000000" w:themeColor="text1"/>
        </w:rPr>
        <w:tab/>
        <w:t>Neighbourhood D</w:t>
      </w:r>
      <w:r w:rsidRPr="00910423">
        <w:rPr>
          <w:rFonts w:cs="Arial"/>
          <w:color w:val="000000" w:themeColor="text1"/>
        </w:rPr>
        <w:t>evelopment</w:t>
      </w:r>
    </w:p>
    <w:p w:rsidR="0076599A" w:rsidRPr="00910423" w:rsidRDefault="0026475C" w:rsidP="008F680D">
      <w:pPr>
        <w:ind w:left="360"/>
        <w:contextualSpacing/>
        <w:jc w:val="both"/>
        <w:rPr>
          <w:rFonts w:cs="Arial"/>
          <w:color w:val="000000" w:themeColor="text1"/>
        </w:rPr>
      </w:pPr>
      <w:r w:rsidRPr="00910423">
        <w:rPr>
          <w:rFonts w:cs="Arial"/>
          <w:color w:val="000000" w:themeColor="text1"/>
        </w:rPr>
        <w:t>•</w:t>
      </w:r>
      <w:r w:rsidRPr="00910423">
        <w:rPr>
          <w:rFonts w:cs="Arial"/>
          <w:color w:val="000000" w:themeColor="text1"/>
        </w:rPr>
        <w:tab/>
        <w:t>Work and Health</w:t>
      </w:r>
    </w:p>
    <w:p w:rsidR="0076599A" w:rsidRDefault="00CF2E4A" w:rsidP="008F680D">
      <w:pPr>
        <w:ind w:left="360"/>
        <w:contextualSpacing/>
        <w:jc w:val="both"/>
        <w:rPr>
          <w:rFonts w:cs="Arial"/>
          <w:color w:val="000000" w:themeColor="text1"/>
        </w:rPr>
      </w:pPr>
    </w:p>
    <w:p w:rsidR="0076599A" w:rsidRDefault="0026475C" w:rsidP="008F680D">
      <w:pPr>
        <w:ind w:left="360"/>
        <w:contextualSpacing/>
        <w:jc w:val="both"/>
        <w:rPr>
          <w:rFonts w:cs="Arial"/>
          <w:color w:val="000000" w:themeColor="text1"/>
        </w:rPr>
      </w:pPr>
      <w:r w:rsidRPr="00910423">
        <w:rPr>
          <w:rFonts w:cs="Arial"/>
          <w:color w:val="000000" w:themeColor="text1"/>
        </w:rPr>
        <w:t>Further detai</w:t>
      </w:r>
      <w:r>
        <w:rPr>
          <w:rFonts w:cs="Arial"/>
          <w:color w:val="000000" w:themeColor="text1"/>
        </w:rPr>
        <w:t xml:space="preserve">ls on each of these priorities </w:t>
      </w:r>
      <w:r w:rsidRPr="00910423">
        <w:rPr>
          <w:rFonts w:cs="Arial"/>
          <w:color w:val="000000" w:themeColor="text1"/>
        </w:rPr>
        <w:t xml:space="preserve">can be found in the </w:t>
      </w:r>
      <w:r>
        <w:t>I</w:t>
      </w:r>
      <w:r w:rsidR="008F680D">
        <w:t xml:space="preserve">ntegrated </w:t>
      </w:r>
      <w:r>
        <w:t>C</w:t>
      </w:r>
      <w:r w:rsidR="008F680D">
        <w:t xml:space="preserve">are </w:t>
      </w:r>
      <w:r>
        <w:t>S</w:t>
      </w:r>
      <w:r w:rsidR="008F680D">
        <w:t>ystem</w:t>
      </w:r>
      <w:r>
        <w:t xml:space="preserve"> S</w:t>
      </w:r>
      <w:r>
        <w:rPr>
          <w:rFonts w:cs="Arial"/>
          <w:color w:val="000000" w:themeColor="text1"/>
        </w:rPr>
        <w:t>trategy (Appendix A).</w:t>
      </w:r>
    </w:p>
    <w:p w:rsidR="0023776A" w:rsidRPr="00910423" w:rsidRDefault="00CF2E4A" w:rsidP="0076599A">
      <w:pPr>
        <w:contextualSpacing/>
        <w:jc w:val="both"/>
        <w:rPr>
          <w:rFonts w:cs="Arial"/>
          <w:color w:val="000000" w:themeColor="text1"/>
        </w:rPr>
      </w:pPr>
    </w:p>
    <w:p w:rsidR="0076599A" w:rsidRPr="00910423" w:rsidRDefault="0026475C" w:rsidP="008F680D">
      <w:pPr>
        <w:tabs>
          <w:tab w:val="left" w:pos="426"/>
        </w:tabs>
        <w:contextualSpacing/>
        <w:jc w:val="both"/>
        <w:rPr>
          <w:rFonts w:cs="Arial"/>
          <w:b/>
          <w:color w:val="000000" w:themeColor="text1"/>
        </w:rPr>
      </w:pPr>
      <w:r w:rsidRPr="00910423">
        <w:rPr>
          <w:rFonts w:cs="Arial"/>
          <w:b/>
          <w:color w:val="000000" w:themeColor="text1"/>
        </w:rPr>
        <w:t xml:space="preserve">3. </w:t>
      </w:r>
      <w:r w:rsidR="008F680D">
        <w:rPr>
          <w:rFonts w:cs="Arial"/>
          <w:b/>
          <w:color w:val="000000" w:themeColor="text1"/>
        </w:rPr>
        <w:tab/>
      </w:r>
      <w:r w:rsidRPr="00910423">
        <w:rPr>
          <w:rFonts w:cs="Arial"/>
          <w:b/>
          <w:color w:val="000000" w:themeColor="text1"/>
        </w:rPr>
        <w:t xml:space="preserve">What are we doing next? </w:t>
      </w:r>
    </w:p>
    <w:p w:rsidR="0076599A" w:rsidRPr="00910423" w:rsidRDefault="00CF2E4A" w:rsidP="0076599A">
      <w:pPr>
        <w:contextualSpacing/>
        <w:jc w:val="both"/>
        <w:rPr>
          <w:rFonts w:cs="Arial"/>
          <w:color w:val="000000" w:themeColor="text1"/>
        </w:rPr>
      </w:pPr>
    </w:p>
    <w:p w:rsidR="0076599A" w:rsidRDefault="0074270D" w:rsidP="0074270D">
      <w:pPr>
        <w:tabs>
          <w:tab w:val="left" w:pos="851"/>
        </w:tabs>
        <w:ind w:left="426"/>
        <w:jc w:val="both"/>
        <w:rPr>
          <w:rFonts w:cs="Arial"/>
          <w:color w:val="000000" w:themeColor="text1"/>
        </w:rPr>
      </w:pPr>
      <w:r>
        <w:rPr>
          <w:rFonts w:cs="Arial"/>
          <w:color w:val="000000" w:themeColor="text1"/>
        </w:rPr>
        <w:t>3.1</w:t>
      </w:r>
      <w:r>
        <w:rPr>
          <w:rFonts w:cs="Arial"/>
          <w:color w:val="000000" w:themeColor="text1"/>
        </w:rPr>
        <w:tab/>
      </w:r>
      <w:r w:rsidR="0026475C" w:rsidRPr="00910423">
        <w:rPr>
          <w:rFonts w:cs="Arial"/>
          <w:color w:val="000000" w:themeColor="text1"/>
        </w:rPr>
        <w:t xml:space="preserve">Engaging with each </w:t>
      </w:r>
      <w:r w:rsidR="0026475C">
        <w:rPr>
          <w:rFonts w:cs="Arial"/>
          <w:color w:val="000000" w:themeColor="text1"/>
        </w:rPr>
        <w:t xml:space="preserve">Integrated Care </w:t>
      </w:r>
      <w:r w:rsidR="0026475C" w:rsidRPr="003A5F66">
        <w:rPr>
          <w:rFonts w:cs="Arial"/>
          <w:color w:val="000000" w:themeColor="text1"/>
          <w:szCs w:val="24"/>
        </w:rPr>
        <w:t>Partnership (ICP</w:t>
      </w:r>
      <w:r w:rsidR="0026475C">
        <w:rPr>
          <w:rFonts w:cs="Arial"/>
          <w:color w:val="000000" w:themeColor="text1"/>
          <w:szCs w:val="24"/>
        </w:rPr>
        <w:t>)</w:t>
      </w:r>
      <w:r w:rsidR="0026475C" w:rsidRPr="003A5F66">
        <w:rPr>
          <w:rFonts w:cs="Arial"/>
          <w:color w:val="000000" w:themeColor="text1"/>
          <w:szCs w:val="24"/>
        </w:rPr>
        <w:t>/</w:t>
      </w:r>
      <w:r w:rsidR="0026475C" w:rsidRPr="003A5F66">
        <w:rPr>
          <w:rFonts w:cs="Arial"/>
          <w:bCs/>
          <w:szCs w:val="24"/>
          <w:lang w:val="en"/>
        </w:rPr>
        <w:t>M</w:t>
      </w:r>
      <w:r w:rsidR="0026475C" w:rsidRPr="003A5F66">
        <w:rPr>
          <w:rFonts w:cs="Arial"/>
          <w:bCs/>
          <w:color w:val="000000" w:themeColor="text1"/>
          <w:szCs w:val="24"/>
          <w:lang w:val="en"/>
        </w:rPr>
        <w:t xml:space="preserve">ultispecialty </w:t>
      </w:r>
      <w:r w:rsidR="0026475C">
        <w:rPr>
          <w:rFonts w:cs="Arial"/>
          <w:bCs/>
          <w:color w:val="000000" w:themeColor="text1"/>
          <w:szCs w:val="24"/>
          <w:lang w:val="en"/>
        </w:rPr>
        <w:t>C</w:t>
      </w:r>
      <w:r w:rsidR="0026475C" w:rsidRPr="003A5F66">
        <w:rPr>
          <w:rFonts w:cs="Arial"/>
          <w:bCs/>
          <w:color w:val="000000" w:themeColor="text1"/>
          <w:szCs w:val="24"/>
          <w:lang w:val="en"/>
        </w:rPr>
        <w:t xml:space="preserve">ommunity </w:t>
      </w:r>
      <w:r>
        <w:rPr>
          <w:rFonts w:cs="Arial"/>
          <w:bCs/>
          <w:color w:val="000000" w:themeColor="text1"/>
          <w:szCs w:val="24"/>
          <w:lang w:val="en"/>
        </w:rPr>
        <w:tab/>
      </w:r>
      <w:r w:rsidR="0026475C">
        <w:rPr>
          <w:rFonts w:cs="Arial"/>
          <w:bCs/>
          <w:color w:val="000000" w:themeColor="text1"/>
          <w:szCs w:val="24"/>
          <w:lang w:val="en"/>
        </w:rPr>
        <w:t>P</w:t>
      </w:r>
      <w:r w:rsidR="0026475C" w:rsidRPr="003A5F66">
        <w:rPr>
          <w:rFonts w:cs="Arial"/>
          <w:bCs/>
          <w:color w:val="000000" w:themeColor="text1"/>
          <w:szCs w:val="24"/>
          <w:lang w:val="en"/>
        </w:rPr>
        <w:t>rovider</w:t>
      </w:r>
      <w:r w:rsidR="0026475C" w:rsidRPr="003A5F66">
        <w:rPr>
          <w:rFonts w:cs="Arial"/>
          <w:color w:val="000000" w:themeColor="text1"/>
          <w:szCs w:val="24"/>
          <w:lang w:val="en"/>
        </w:rPr>
        <w:t xml:space="preserve"> </w:t>
      </w:r>
      <w:r w:rsidR="0026475C">
        <w:rPr>
          <w:rFonts w:cs="Arial"/>
          <w:color w:val="000000" w:themeColor="text1"/>
          <w:szCs w:val="24"/>
          <w:lang w:val="en"/>
        </w:rPr>
        <w:t>(</w:t>
      </w:r>
      <w:r w:rsidR="0026475C" w:rsidRPr="003A5F66">
        <w:rPr>
          <w:rFonts w:cs="Arial"/>
          <w:color w:val="000000" w:themeColor="text1"/>
          <w:szCs w:val="24"/>
        </w:rPr>
        <w:t>MCP</w:t>
      </w:r>
      <w:r w:rsidR="0026475C">
        <w:rPr>
          <w:rFonts w:cs="Arial"/>
          <w:color w:val="000000" w:themeColor="text1"/>
          <w:szCs w:val="24"/>
        </w:rPr>
        <w:t>)</w:t>
      </w:r>
      <w:r w:rsidR="0026475C" w:rsidRPr="003A5F66">
        <w:rPr>
          <w:rFonts w:cs="Arial"/>
          <w:color w:val="000000" w:themeColor="text1"/>
          <w:szCs w:val="24"/>
        </w:rPr>
        <w:t xml:space="preserve"> and </w:t>
      </w:r>
      <w:r w:rsidR="0026475C">
        <w:rPr>
          <w:rFonts w:cs="Arial"/>
          <w:color w:val="000000" w:themeColor="text1"/>
          <w:szCs w:val="24"/>
        </w:rPr>
        <w:t xml:space="preserve">local authority </w:t>
      </w:r>
      <w:r w:rsidR="0026475C" w:rsidRPr="003A5F66">
        <w:rPr>
          <w:rFonts w:cs="Arial"/>
          <w:color w:val="000000" w:themeColor="text1"/>
          <w:szCs w:val="24"/>
        </w:rPr>
        <w:t>teams</w:t>
      </w:r>
      <w:r w:rsidR="0026475C">
        <w:rPr>
          <w:rFonts w:cs="Arial"/>
          <w:color w:val="000000" w:themeColor="text1"/>
          <w:szCs w:val="24"/>
        </w:rPr>
        <w:t xml:space="preserve">, together with </w:t>
      </w:r>
      <w:r w:rsidR="0026475C" w:rsidRPr="003A5F66">
        <w:rPr>
          <w:rFonts w:cs="Arial"/>
          <w:color w:val="000000" w:themeColor="text1"/>
          <w:szCs w:val="24"/>
        </w:rPr>
        <w:t xml:space="preserve">the </w:t>
      </w:r>
      <w:r w:rsidR="0026475C">
        <w:t>I</w:t>
      </w:r>
      <w:r>
        <w:t xml:space="preserve">ntegrated </w:t>
      </w:r>
      <w:r w:rsidR="0026475C">
        <w:t>C</w:t>
      </w:r>
      <w:r>
        <w:t xml:space="preserve">are </w:t>
      </w:r>
      <w:r w:rsidR="0026475C">
        <w:t>S</w:t>
      </w:r>
      <w:r>
        <w:t>ystem</w:t>
      </w:r>
      <w:r w:rsidR="0026475C">
        <w:t xml:space="preserve"> </w:t>
      </w:r>
      <w:r>
        <w:tab/>
      </w:r>
      <w:r w:rsidR="0026475C" w:rsidRPr="003A5F66">
        <w:rPr>
          <w:rFonts w:cs="Arial"/>
          <w:color w:val="000000" w:themeColor="text1"/>
          <w:szCs w:val="24"/>
        </w:rPr>
        <w:t>work streams</w:t>
      </w:r>
      <w:r w:rsidR="0026475C">
        <w:rPr>
          <w:rFonts w:cs="Arial"/>
          <w:color w:val="000000" w:themeColor="text1"/>
          <w:szCs w:val="24"/>
        </w:rPr>
        <w:t>,</w:t>
      </w:r>
      <w:r w:rsidR="0026475C" w:rsidRPr="003A5F66">
        <w:rPr>
          <w:rFonts w:cs="Arial"/>
          <w:color w:val="000000" w:themeColor="text1"/>
          <w:szCs w:val="24"/>
        </w:rPr>
        <w:t xml:space="preserve"> in developing the </w:t>
      </w:r>
      <w:r w:rsidR="0026475C">
        <w:rPr>
          <w:rFonts w:cs="Arial"/>
          <w:color w:val="000000" w:themeColor="text1"/>
          <w:szCs w:val="24"/>
        </w:rPr>
        <w:t>P</w:t>
      </w:r>
      <w:r w:rsidR="0026475C" w:rsidRPr="003A5F66">
        <w:rPr>
          <w:rFonts w:cs="Arial"/>
          <w:color w:val="000000" w:themeColor="text1"/>
          <w:szCs w:val="24"/>
        </w:rPr>
        <w:t xml:space="preserve">opulation </w:t>
      </w:r>
      <w:r w:rsidR="0026475C">
        <w:rPr>
          <w:rFonts w:cs="Arial"/>
          <w:color w:val="000000" w:themeColor="text1"/>
          <w:szCs w:val="24"/>
        </w:rPr>
        <w:t>H</w:t>
      </w:r>
      <w:r w:rsidR="0026475C" w:rsidRPr="003A5F66">
        <w:rPr>
          <w:rFonts w:cs="Arial"/>
          <w:color w:val="000000" w:themeColor="text1"/>
          <w:szCs w:val="24"/>
        </w:rPr>
        <w:t xml:space="preserve">ealth </w:t>
      </w:r>
      <w:r w:rsidR="0026475C">
        <w:rPr>
          <w:rFonts w:cs="Arial"/>
          <w:color w:val="000000" w:themeColor="text1"/>
          <w:szCs w:val="24"/>
        </w:rPr>
        <w:t>I</w:t>
      </w:r>
      <w:r w:rsidR="0026475C" w:rsidRPr="003A5F66">
        <w:rPr>
          <w:rFonts w:cs="Arial"/>
          <w:color w:val="000000" w:themeColor="text1"/>
          <w:szCs w:val="24"/>
        </w:rPr>
        <w:t xml:space="preserve">mplementation </w:t>
      </w:r>
      <w:r w:rsidR="0026475C">
        <w:rPr>
          <w:rFonts w:cs="Arial"/>
          <w:color w:val="000000" w:themeColor="text1"/>
          <w:szCs w:val="24"/>
        </w:rPr>
        <w:t>P</w:t>
      </w:r>
      <w:r w:rsidR="0026475C" w:rsidRPr="003A5F66">
        <w:rPr>
          <w:rFonts w:cs="Arial"/>
          <w:color w:val="000000" w:themeColor="text1"/>
          <w:szCs w:val="24"/>
        </w:rPr>
        <w:t>lan</w:t>
      </w:r>
      <w:r w:rsidR="0026475C">
        <w:rPr>
          <w:rFonts w:cs="Arial"/>
          <w:color w:val="000000" w:themeColor="text1"/>
          <w:szCs w:val="24"/>
        </w:rPr>
        <w:t>,</w:t>
      </w:r>
      <w:r w:rsidR="0026475C" w:rsidRPr="003A5F66">
        <w:rPr>
          <w:rFonts w:cs="Arial"/>
          <w:color w:val="000000" w:themeColor="text1"/>
          <w:szCs w:val="24"/>
        </w:rPr>
        <w:t xml:space="preserve"> with the </w:t>
      </w:r>
      <w:r>
        <w:rPr>
          <w:rFonts w:cs="Arial"/>
          <w:color w:val="000000" w:themeColor="text1"/>
          <w:szCs w:val="24"/>
        </w:rPr>
        <w:tab/>
      </w:r>
      <w:r w:rsidR="0026475C" w:rsidRPr="003A5F66">
        <w:rPr>
          <w:rFonts w:cs="Arial"/>
          <w:color w:val="000000" w:themeColor="text1"/>
          <w:szCs w:val="24"/>
        </w:rPr>
        <w:t>support from NHS</w:t>
      </w:r>
      <w:r w:rsidR="0026475C">
        <w:rPr>
          <w:rFonts w:cs="Arial"/>
          <w:color w:val="000000" w:themeColor="text1"/>
          <w:szCs w:val="24"/>
        </w:rPr>
        <w:t xml:space="preserve"> </w:t>
      </w:r>
      <w:r w:rsidR="0026475C" w:rsidRPr="003A5F66">
        <w:rPr>
          <w:rFonts w:cs="Arial"/>
          <w:color w:val="000000" w:themeColor="text1"/>
          <w:szCs w:val="24"/>
        </w:rPr>
        <w:t>E</w:t>
      </w:r>
      <w:r w:rsidR="0026475C">
        <w:rPr>
          <w:rFonts w:cs="Arial"/>
          <w:color w:val="000000" w:themeColor="text1"/>
          <w:szCs w:val="24"/>
        </w:rPr>
        <w:t>ngland</w:t>
      </w:r>
      <w:r w:rsidR="0026475C" w:rsidRPr="003A5F66">
        <w:rPr>
          <w:rFonts w:cs="Arial"/>
          <w:color w:val="000000" w:themeColor="text1"/>
          <w:szCs w:val="24"/>
        </w:rPr>
        <w:t>, P</w:t>
      </w:r>
      <w:r w:rsidR="0026475C">
        <w:rPr>
          <w:rFonts w:cs="Arial"/>
          <w:color w:val="000000" w:themeColor="text1"/>
          <w:szCs w:val="24"/>
        </w:rPr>
        <w:t xml:space="preserve">ublic Health England, </w:t>
      </w:r>
      <w:r w:rsidR="0026475C" w:rsidRPr="003A5F66">
        <w:rPr>
          <w:rFonts w:cs="Arial"/>
          <w:color w:val="000000" w:themeColor="text1"/>
          <w:szCs w:val="24"/>
        </w:rPr>
        <w:t>L</w:t>
      </w:r>
      <w:r w:rsidR="0026475C">
        <w:rPr>
          <w:rFonts w:cs="Arial"/>
          <w:color w:val="000000" w:themeColor="text1"/>
          <w:szCs w:val="24"/>
        </w:rPr>
        <w:t xml:space="preserve">ocal Government Association </w:t>
      </w:r>
      <w:r>
        <w:rPr>
          <w:rFonts w:cs="Arial"/>
          <w:color w:val="000000" w:themeColor="text1"/>
          <w:szCs w:val="24"/>
        </w:rPr>
        <w:tab/>
      </w:r>
      <w:r w:rsidR="0026475C" w:rsidRPr="003A5F66">
        <w:rPr>
          <w:rFonts w:cs="Arial"/>
          <w:color w:val="000000" w:themeColor="text1"/>
          <w:szCs w:val="24"/>
        </w:rPr>
        <w:t>and partners e.g.</w:t>
      </w:r>
      <w:r w:rsidR="0026475C" w:rsidRPr="00910423">
        <w:rPr>
          <w:rFonts w:cs="Arial"/>
          <w:color w:val="000000" w:themeColor="text1"/>
        </w:rPr>
        <w:t xml:space="preserve"> Innovation Agency and Universities.</w:t>
      </w:r>
      <w:r w:rsidR="0026475C">
        <w:rPr>
          <w:rFonts w:cs="Arial"/>
          <w:color w:val="000000" w:themeColor="text1"/>
        </w:rPr>
        <w:t xml:space="preserve"> </w:t>
      </w:r>
    </w:p>
    <w:p w:rsidR="00E7465C" w:rsidRDefault="00CF2E4A" w:rsidP="008F680D">
      <w:pPr>
        <w:tabs>
          <w:tab w:val="left" w:pos="567"/>
        </w:tabs>
        <w:ind w:left="567"/>
        <w:jc w:val="both"/>
        <w:rPr>
          <w:rFonts w:cs="Arial"/>
          <w:color w:val="000000" w:themeColor="text1"/>
        </w:rPr>
      </w:pPr>
    </w:p>
    <w:p w:rsidR="00084291" w:rsidRDefault="0074270D" w:rsidP="0074270D">
      <w:pPr>
        <w:tabs>
          <w:tab w:val="left" w:pos="851"/>
        </w:tabs>
        <w:ind w:left="426"/>
        <w:rPr>
          <w:rFonts w:cs="Arial"/>
        </w:rPr>
      </w:pPr>
      <w:r>
        <w:rPr>
          <w:rFonts w:cs="Arial"/>
        </w:rPr>
        <w:lastRenderedPageBreak/>
        <w:t xml:space="preserve">3.2 </w:t>
      </w:r>
      <w:r>
        <w:rPr>
          <w:rFonts w:cs="Arial"/>
        </w:rPr>
        <w:tab/>
      </w:r>
      <w:r w:rsidR="0026475C">
        <w:rPr>
          <w:rFonts w:cs="Arial"/>
        </w:rPr>
        <w:t>As part of this a</w:t>
      </w:r>
      <w:r w:rsidR="0026475C" w:rsidRPr="00910423">
        <w:rPr>
          <w:rFonts w:cs="Arial"/>
        </w:rPr>
        <w:t xml:space="preserve"> planning workshop on 'place based approaches to reducing </w:t>
      </w:r>
      <w:r>
        <w:rPr>
          <w:rFonts w:cs="Arial"/>
        </w:rPr>
        <w:tab/>
      </w:r>
      <w:r w:rsidR="0026475C" w:rsidRPr="00910423">
        <w:rPr>
          <w:rFonts w:cs="Arial"/>
        </w:rPr>
        <w:t>inequalities' is being organised with support from P</w:t>
      </w:r>
      <w:r w:rsidR="0026475C">
        <w:rPr>
          <w:rFonts w:cs="Arial"/>
        </w:rPr>
        <w:t xml:space="preserve">ublic Health England </w:t>
      </w:r>
      <w:r w:rsidR="0026475C" w:rsidRPr="00910423">
        <w:rPr>
          <w:rFonts w:cs="Arial"/>
        </w:rPr>
        <w:t xml:space="preserve">in February </w:t>
      </w:r>
      <w:r>
        <w:rPr>
          <w:rFonts w:cs="Arial"/>
        </w:rPr>
        <w:tab/>
      </w:r>
      <w:r w:rsidR="0026475C" w:rsidRPr="00910423">
        <w:rPr>
          <w:rFonts w:cs="Arial"/>
        </w:rPr>
        <w:t>2020</w:t>
      </w:r>
      <w:r w:rsidR="0026475C">
        <w:rPr>
          <w:rFonts w:cs="Arial"/>
        </w:rPr>
        <w:t xml:space="preserve">. </w:t>
      </w:r>
    </w:p>
    <w:p w:rsidR="00084291" w:rsidRPr="00910423" w:rsidRDefault="00CF2E4A" w:rsidP="00084291">
      <w:pPr>
        <w:rPr>
          <w:rFonts w:cs="Arial"/>
          <w:color w:val="000000" w:themeColor="text1"/>
        </w:rPr>
      </w:pPr>
    </w:p>
    <w:p w:rsidR="0076599A" w:rsidRPr="00910423" w:rsidRDefault="0026475C" w:rsidP="0074270D">
      <w:pPr>
        <w:tabs>
          <w:tab w:val="left" w:pos="851"/>
        </w:tabs>
        <w:ind w:left="426"/>
        <w:jc w:val="both"/>
        <w:rPr>
          <w:rFonts w:cs="Arial"/>
          <w:color w:val="000000" w:themeColor="text1"/>
        </w:rPr>
      </w:pPr>
      <w:r>
        <w:rPr>
          <w:rFonts w:cs="Arial"/>
          <w:color w:val="000000" w:themeColor="text1"/>
        </w:rPr>
        <w:t>3.3</w:t>
      </w:r>
      <w:r>
        <w:rPr>
          <w:rFonts w:cs="Arial"/>
          <w:color w:val="000000" w:themeColor="text1"/>
        </w:rPr>
        <w:tab/>
      </w:r>
      <w:r w:rsidRPr="00910423">
        <w:rPr>
          <w:rFonts w:cs="Arial"/>
          <w:color w:val="000000" w:themeColor="text1"/>
        </w:rPr>
        <w:t>Reviewing the governance, programme management capacity and coordin</w:t>
      </w:r>
      <w:r>
        <w:rPr>
          <w:rFonts w:cs="Arial"/>
          <w:color w:val="000000" w:themeColor="text1"/>
        </w:rPr>
        <w:t xml:space="preserve">ation </w:t>
      </w:r>
      <w:r w:rsidR="0074270D">
        <w:rPr>
          <w:rFonts w:cs="Arial"/>
          <w:color w:val="000000" w:themeColor="text1"/>
        </w:rPr>
        <w:tab/>
      </w:r>
      <w:r>
        <w:rPr>
          <w:rFonts w:cs="Arial"/>
          <w:color w:val="000000" w:themeColor="text1"/>
        </w:rPr>
        <w:t>arrangements so that the P</w:t>
      </w:r>
      <w:r w:rsidRPr="00910423">
        <w:rPr>
          <w:rFonts w:cs="Arial"/>
          <w:color w:val="000000" w:themeColor="text1"/>
        </w:rPr>
        <w:t xml:space="preserve">opulation </w:t>
      </w:r>
      <w:r>
        <w:rPr>
          <w:rFonts w:cs="Arial"/>
          <w:color w:val="000000" w:themeColor="text1"/>
        </w:rPr>
        <w:t>H</w:t>
      </w:r>
      <w:r w:rsidRPr="00910423">
        <w:rPr>
          <w:rFonts w:cs="Arial"/>
          <w:color w:val="000000" w:themeColor="text1"/>
        </w:rPr>
        <w:t xml:space="preserve">ealth programme is reset and aligned to the </w:t>
      </w:r>
      <w:r w:rsidR="0074270D">
        <w:rPr>
          <w:rFonts w:cs="Arial"/>
          <w:color w:val="000000" w:themeColor="text1"/>
        </w:rPr>
        <w:tab/>
      </w:r>
      <w:r>
        <w:rPr>
          <w:rFonts w:cs="Arial"/>
          <w:color w:val="000000" w:themeColor="text1"/>
        </w:rPr>
        <w:t xml:space="preserve">NHS </w:t>
      </w:r>
      <w:r w:rsidRPr="00910423">
        <w:rPr>
          <w:rFonts w:cs="Arial"/>
          <w:color w:val="000000" w:themeColor="text1"/>
        </w:rPr>
        <w:t>L</w:t>
      </w:r>
      <w:r>
        <w:rPr>
          <w:rFonts w:cs="Arial"/>
          <w:color w:val="000000" w:themeColor="text1"/>
        </w:rPr>
        <w:t>ong Term Plan i</w:t>
      </w:r>
      <w:r w:rsidRPr="00910423">
        <w:rPr>
          <w:rFonts w:cs="Arial"/>
          <w:color w:val="000000" w:themeColor="text1"/>
        </w:rPr>
        <w:t>mplementation</w:t>
      </w:r>
      <w:r>
        <w:rPr>
          <w:rFonts w:cs="Arial"/>
          <w:color w:val="000000" w:themeColor="text1"/>
        </w:rPr>
        <w:t>.</w:t>
      </w:r>
    </w:p>
    <w:p w:rsidR="00084291" w:rsidRDefault="00CF2E4A" w:rsidP="0076599A">
      <w:pPr>
        <w:jc w:val="both"/>
        <w:rPr>
          <w:rFonts w:cs="Arial"/>
          <w:color w:val="000000" w:themeColor="text1"/>
        </w:rPr>
      </w:pPr>
    </w:p>
    <w:p w:rsidR="0076599A" w:rsidRPr="00910423" w:rsidRDefault="0026475C" w:rsidP="0074270D">
      <w:pPr>
        <w:tabs>
          <w:tab w:val="left" w:pos="851"/>
        </w:tabs>
        <w:ind w:left="426"/>
        <w:jc w:val="both"/>
        <w:rPr>
          <w:rFonts w:cs="Arial"/>
          <w:color w:val="000000" w:themeColor="text1"/>
        </w:rPr>
      </w:pPr>
      <w:r>
        <w:rPr>
          <w:rFonts w:cs="Arial"/>
          <w:color w:val="000000" w:themeColor="text1"/>
        </w:rPr>
        <w:t>3.4</w:t>
      </w:r>
      <w:r>
        <w:rPr>
          <w:rFonts w:cs="Arial"/>
          <w:color w:val="000000" w:themeColor="text1"/>
        </w:rPr>
        <w:tab/>
      </w:r>
      <w:r w:rsidRPr="00910423">
        <w:rPr>
          <w:rFonts w:cs="Arial"/>
          <w:color w:val="000000" w:themeColor="text1"/>
        </w:rPr>
        <w:t xml:space="preserve">Developing the first draft of the implementation plan by April 2020. </w:t>
      </w:r>
    </w:p>
    <w:p w:rsidR="0076599A" w:rsidRDefault="00CF2E4A" w:rsidP="0076599A">
      <w:pPr>
        <w:jc w:val="both"/>
        <w:rPr>
          <w:rFonts w:cs="Arial"/>
          <w:color w:val="000000" w:themeColor="text1"/>
        </w:rPr>
      </w:pPr>
    </w:p>
    <w:p w:rsidR="00D0698E" w:rsidRPr="00054750" w:rsidRDefault="0026475C" w:rsidP="00A9591D">
      <w:pPr>
        <w:pStyle w:val="Header"/>
        <w:jc w:val="both"/>
        <w:rPr>
          <w:rFonts w:ascii="Arial" w:hAnsi="Arial" w:cs="Arial"/>
          <w:b/>
        </w:rPr>
      </w:pPr>
      <w:r w:rsidRPr="00054750">
        <w:rPr>
          <w:rFonts w:ascii="Arial" w:hAnsi="Arial" w:cs="Arial"/>
          <w:b/>
        </w:rPr>
        <w:t>List of background papers</w:t>
      </w:r>
    </w:p>
    <w:p w:rsidR="00D0698E" w:rsidRPr="00054750" w:rsidRDefault="00CF2E4A" w:rsidP="00A9591D">
      <w:pPr>
        <w:pStyle w:val="Header"/>
        <w:jc w:val="both"/>
        <w:rPr>
          <w:rFonts w:ascii="Arial" w:hAnsi="Arial" w:cs="Arial"/>
          <w:b/>
        </w:rPr>
      </w:pPr>
    </w:p>
    <w:p w:rsidR="00A76300" w:rsidRPr="00054750" w:rsidRDefault="0026475C" w:rsidP="00A9591D">
      <w:pPr>
        <w:pStyle w:val="Header"/>
        <w:jc w:val="both"/>
        <w:rPr>
          <w:rFonts w:ascii="Arial" w:hAnsi="Arial" w:cs="Arial"/>
        </w:rPr>
      </w:pPr>
      <w:r>
        <w:rPr>
          <w:rFonts w:ascii="Arial" w:hAnsi="Arial" w:cs="Arial"/>
        </w:rPr>
        <w:t>N/A</w:t>
      </w:r>
    </w:p>
    <w:sectPr w:rsidR="00A76300" w:rsidRPr="00054750" w:rsidSect="00A76300">
      <w:footerReference w:type="default" r:id="rId16"/>
      <w:footerReference w:type="first" r:id="rId17"/>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68" w:rsidRDefault="0026475C">
      <w:r>
        <w:separator/>
      </w:r>
    </w:p>
  </w:endnote>
  <w:endnote w:type="continuationSeparator" w:id="0">
    <w:p w:rsidR="009C3B68" w:rsidRDefault="0026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75" w:rsidRDefault="00CF2E4A" w:rsidP="00007169">
    <w:pPr>
      <w:pStyle w:val="Footer"/>
      <w:tabs>
        <w:tab w:val="clear" w:pos="4153"/>
      </w:tabs>
      <w:ind w:right="-45"/>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A194B">
      <w:tc>
        <w:tcPr>
          <w:tcW w:w="9243" w:type="dxa"/>
          <w:tcBorders>
            <w:top w:val="nil"/>
            <w:left w:val="nil"/>
            <w:bottom w:val="nil"/>
            <w:right w:val="nil"/>
          </w:tcBorders>
        </w:tcPr>
        <w:p w:rsidR="00500175" w:rsidRDefault="0026475C">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729663"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r>
            <w:t>.</w:t>
          </w:r>
        </w:p>
      </w:tc>
    </w:tr>
  </w:tbl>
  <w:p w:rsidR="00500175" w:rsidRDefault="00CF2E4A">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68" w:rsidRDefault="0026475C">
      <w:r>
        <w:separator/>
      </w:r>
    </w:p>
  </w:footnote>
  <w:footnote w:type="continuationSeparator" w:id="0">
    <w:p w:rsidR="009C3B68" w:rsidRDefault="00264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DE9"/>
    <w:multiLevelType w:val="hybridMultilevel"/>
    <w:tmpl w:val="BFE67AE4"/>
    <w:lvl w:ilvl="0" w:tplc="A3685916">
      <w:start w:val="1"/>
      <w:numFmt w:val="bullet"/>
      <w:lvlText w:val=""/>
      <w:lvlJc w:val="left"/>
      <w:pPr>
        <w:ind w:left="720" w:hanging="360"/>
      </w:pPr>
      <w:rPr>
        <w:rFonts w:ascii="Symbol" w:hAnsi="Symbol" w:hint="default"/>
      </w:rPr>
    </w:lvl>
    <w:lvl w:ilvl="1" w:tplc="F5BA6690" w:tentative="1">
      <w:start w:val="1"/>
      <w:numFmt w:val="bullet"/>
      <w:lvlText w:val="o"/>
      <w:lvlJc w:val="left"/>
      <w:pPr>
        <w:ind w:left="1440" w:hanging="360"/>
      </w:pPr>
      <w:rPr>
        <w:rFonts w:ascii="Courier New" w:hAnsi="Courier New" w:cs="Courier New" w:hint="default"/>
      </w:rPr>
    </w:lvl>
    <w:lvl w:ilvl="2" w:tplc="039CB676" w:tentative="1">
      <w:start w:val="1"/>
      <w:numFmt w:val="bullet"/>
      <w:lvlText w:val=""/>
      <w:lvlJc w:val="left"/>
      <w:pPr>
        <w:ind w:left="2160" w:hanging="360"/>
      </w:pPr>
      <w:rPr>
        <w:rFonts w:ascii="Wingdings" w:hAnsi="Wingdings" w:hint="default"/>
      </w:rPr>
    </w:lvl>
    <w:lvl w:ilvl="3" w:tplc="6D8CF2E2" w:tentative="1">
      <w:start w:val="1"/>
      <w:numFmt w:val="bullet"/>
      <w:lvlText w:val=""/>
      <w:lvlJc w:val="left"/>
      <w:pPr>
        <w:ind w:left="2880" w:hanging="360"/>
      </w:pPr>
      <w:rPr>
        <w:rFonts w:ascii="Symbol" w:hAnsi="Symbol" w:hint="default"/>
      </w:rPr>
    </w:lvl>
    <w:lvl w:ilvl="4" w:tplc="7194D10E" w:tentative="1">
      <w:start w:val="1"/>
      <w:numFmt w:val="bullet"/>
      <w:lvlText w:val="o"/>
      <w:lvlJc w:val="left"/>
      <w:pPr>
        <w:ind w:left="3600" w:hanging="360"/>
      </w:pPr>
      <w:rPr>
        <w:rFonts w:ascii="Courier New" w:hAnsi="Courier New" w:cs="Courier New" w:hint="default"/>
      </w:rPr>
    </w:lvl>
    <w:lvl w:ilvl="5" w:tplc="B512F1AE" w:tentative="1">
      <w:start w:val="1"/>
      <w:numFmt w:val="bullet"/>
      <w:lvlText w:val=""/>
      <w:lvlJc w:val="left"/>
      <w:pPr>
        <w:ind w:left="4320" w:hanging="360"/>
      </w:pPr>
      <w:rPr>
        <w:rFonts w:ascii="Wingdings" w:hAnsi="Wingdings" w:hint="default"/>
      </w:rPr>
    </w:lvl>
    <w:lvl w:ilvl="6" w:tplc="5FC23488" w:tentative="1">
      <w:start w:val="1"/>
      <w:numFmt w:val="bullet"/>
      <w:lvlText w:val=""/>
      <w:lvlJc w:val="left"/>
      <w:pPr>
        <w:ind w:left="5040" w:hanging="360"/>
      </w:pPr>
      <w:rPr>
        <w:rFonts w:ascii="Symbol" w:hAnsi="Symbol" w:hint="default"/>
      </w:rPr>
    </w:lvl>
    <w:lvl w:ilvl="7" w:tplc="B088F2D2" w:tentative="1">
      <w:start w:val="1"/>
      <w:numFmt w:val="bullet"/>
      <w:lvlText w:val="o"/>
      <w:lvlJc w:val="left"/>
      <w:pPr>
        <w:ind w:left="5760" w:hanging="360"/>
      </w:pPr>
      <w:rPr>
        <w:rFonts w:ascii="Courier New" w:hAnsi="Courier New" w:cs="Courier New" w:hint="default"/>
      </w:rPr>
    </w:lvl>
    <w:lvl w:ilvl="8" w:tplc="0AF8299A" w:tentative="1">
      <w:start w:val="1"/>
      <w:numFmt w:val="bullet"/>
      <w:lvlText w:val=""/>
      <w:lvlJc w:val="left"/>
      <w:pPr>
        <w:ind w:left="6480" w:hanging="360"/>
      </w:pPr>
      <w:rPr>
        <w:rFonts w:ascii="Wingdings" w:hAnsi="Wingdings" w:hint="default"/>
      </w:rPr>
    </w:lvl>
  </w:abstractNum>
  <w:abstractNum w:abstractNumId="1" w15:restartNumberingAfterBreak="0">
    <w:nsid w:val="01AC59CA"/>
    <w:multiLevelType w:val="hybridMultilevel"/>
    <w:tmpl w:val="C1B863BC"/>
    <w:lvl w:ilvl="0" w:tplc="5F26C312">
      <w:start w:val="1"/>
      <w:numFmt w:val="bullet"/>
      <w:lvlText w:val=""/>
      <w:lvlJc w:val="left"/>
      <w:pPr>
        <w:ind w:left="720" w:hanging="360"/>
      </w:pPr>
      <w:rPr>
        <w:rFonts w:ascii="Wingdings" w:hAnsi="Wingdings" w:hint="default"/>
      </w:rPr>
    </w:lvl>
    <w:lvl w:ilvl="1" w:tplc="20049CA2" w:tentative="1">
      <w:start w:val="1"/>
      <w:numFmt w:val="bullet"/>
      <w:lvlText w:val="o"/>
      <w:lvlJc w:val="left"/>
      <w:pPr>
        <w:ind w:left="1440" w:hanging="360"/>
      </w:pPr>
      <w:rPr>
        <w:rFonts w:ascii="Courier New" w:hAnsi="Courier New" w:cs="Courier New" w:hint="default"/>
      </w:rPr>
    </w:lvl>
    <w:lvl w:ilvl="2" w:tplc="902C6E78" w:tentative="1">
      <w:start w:val="1"/>
      <w:numFmt w:val="bullet"/>
      <w:lvlText w:val=""/>
      <w:lvlJc w:val="left"/>
      <w:pPr>
        <w:ind w:left="2160" w:hanging="360"/>
      </w:pPr>
      <w:rPr>
        <w:rFonts w:ascii="Wingdings" w:hAnsi="Wingdings" w:hint="default"/>
      </w:rPr>
    </w:lvl>
    <w:lvl w:ilvl="3" w:tplc="8DAED312" w:tentative="1">
      <w:start w:val="1"/>
      <w:numFmt w:val="bullet"/>
      <w:lvlText w:val=""/>
      <w:lvlJc w:val="left"/>
      <w:pPr>
        <w:ind w:left="2880" w:hanging="360"/>
      </w:pPr>
      <w:rPr>
        <w:rFonts w:ascii="Symbol" w:hAnsi="Symbol" w:hint="default"/>
      </w:rPr>
    </w:lvl>
    <w:lvl w:ilvl="4" w:tplc="181061C0" w:tentative="1">
      <w:start w:val="1"/>
      <w:numFmt w:val="bullet"/>
      <w:lvlText w:val="o"/>
      <w:lvlJc w:val="left"/>
      <w:pPr>
        <w:ind w:left="3600" w:hanging="360"/>
      </w:pPr>
      <w:rPr>
        <w:rFonts w:ascii="Courier New" w:hAnsi="Courier New" w:cs="Courier New" w:hint="default"/>
      </w:rPr>
    </w:lvl>
    <w:lvl w:ilvl="5" w:tplc="79C6438E" w:tentative="1">
      <w:start w:val="1"/>
      <w:numFmt w:val="bullet"/>
      <w:lvlText w:val=""/>
      <w:lvlJc w:val="left"/>
      <w:pPr>
        <w:ind w:left="4320" w:hanging="360"/>
      </w:pPr>
      <w:rPr>
        <w:rFonts w:ascii="Wingdings" w:hAnsi="Wingdings" w:hint="default"/>
      </w:rPr>
    </w:lvl>
    <w:lvl w:ilvl="6" w:tplc="102EFBF6" w:tentative="1">
      <w:start w:val="1"/>
      <w:numFmt w:val="bullet"/>
      <w:lvlText w:val=""/>
      <w:lvlJc w:val="left"/>
      <w:pPr>
        <w:ind w:left="5040" w:hanging="360"/>
      </w:pPr>
      <w:rPr>
        <w:rFonts w:ascii="Symbol" w:hAnsi="Symbol" w:hint="default"/>
      </w:rPr>
    </w:lvl>
    <w:lvl w:ilvl="7" w:tplc="9A821BF8" w:tentative="1">
      <w:start w:val="1"/>
      <w:numFmt w:val="bullet"/>
      <w:lvlText w:val="o"/>
      <w:lvlJc w:val="left"/>
      <w:pPr>
        <w:ind w:left="5760" w:hanging="360"/>
      </w:pPr>
      <w:rPr>
        <w:rFonts w:ascii="Courier New" w:hAnsi="Courier New" w:cs="Courier New" w:hint="default"/>
      </w:rPr>
    </w:lvl>
    <w:lvl w:ilvl="8" w:tplc="6B4A4DD6" w:tentative="1">
      <w:start w:val="1"/>
      <w:numFmt w:val="bullet"/>
      <w:lvlText w:val=""/>
      <w:lvlJc w:val="left"/>
      <w:pPr>
        <w:ind w:left="6480" w:hanging="360"/>
      </w:pPr>
      <w:rPr>
        <w:rFonts w:ascii="Wingdings" w:hAnsi="Wingdings" w:hint="default"/>
      </w:rPr>
    </w:lvl>
  </w:abstractNum>
  <w:abstractNum w:abstractNumId="2" w15:restartNumberingAfterBreak="0">
    <w:nsid w:val="05AE0D76"/>
    <w:multiLevelType w:val="hybridMultilevel"/>
    <w:tmpl w:val="2496DFF0"/>
    <w:lvl w:ilvl="0" w:tplc="3CDA0AEC">
      <w:start w:val="1"/>
      <w:numFmt w:val="decimal"/>
      <w:lvlText w:val="%1."/>
      <w:lvlJc w:val="left"/>
      <w:pPr>
        <w:ind w:left="720" w:hanging="360"/>
      </w:pPr>
    </w:lvl>
    <w:lvl w:ilvl="1" w:tplc="858E0796" w:tentative="1">
      <w:start w:val="1"/>
      <w:numFmt w:val="lowerLetter"/>
      <w:lvlText w:val="%2."/>
      <w:lvlJc w:val="left"/>
      <w:pPr>
        <w:ind w:left="1440" w:hanging="360"/>
      </w:pPr>
    </w:lvl>
    <w:lvl w:ilvl="2" w:tplc="473AF94C" w:tentative="1">
      <w:start w:val="1"/>
      <w:numFmt w:val="lowerRoman"/>
      <w:lvlText w:val="%3."/>
      <w:lvlJc w:val="right"/>
      <w:pPr>
        <w:ind w:left="2160" w:hanging="180"/>
      </w:pPr>
    </w:lvl>
    <w:lvl w:ilvl="3" w:tplc="8BD03412" w:tentative="1">
      <w:start w:val="1"/>
      <w:numFmt w:val="decimal"/>
      <w:lvlText w:val="%4."/>
      <w:lvlJc w:val="left"/>
      <w:pPr>
        <w:ind w:left="2880" w:hanging="360"/>
      </w:pPr>
    </w:lvl>
    <w:lvl w:ilvl="4" w:tplc="06121DEC" w:tentative="1">
      <w:start w:val="1"/>
      <w:numFmt w:val="lowerLetter"/>
      <w:lvlText w:val="%5."/>
      <w:lvlJc w:val="left"/>
      <w:pPr>
        <w:ind w:left="3600" w:hanging="360"/>
      </w:pPr>
    </w:lvl>
    <w:lvl w:ilvl="5" w:tplc="58DC69E8" w:tentative="1">
      <w:start w:val="1"/>
      <w:numFmt w:val="lowerRoman"/>
      <w:lvlText w:val="%6."/>
      <w:lvlJc w:val="right"/>
      <w:pPr>
        <w:ind w:left="4320" w:hanging="180"/>
      </w:pPr>
    </w:lvl>
    <w:lvl w:ilvl="6" w:tplc="7DA22E66" w:tentative="1">
      <w:start w:val="1"/>
      <w:numFmt w:val="decimal"/>
      <w:lvlText w:val="%7."/>
      <w:lvlJc w:val="left"/>
      <w:pPr>
        <w:ind w:left="5040" w:hanging="360"/>
      </w:pPr>
    </w:lvl>
    <w:lvl w:ilvl="7" w:tplc="4E2205FC" w:tentative="1">
      <w:start w:val="1"/>
      <w:numFmt w:val="lowerLetter"/>
      <w:lvlText w:val="%8."/>
      <w:lvlJc w:val="left"/>
      <w:pPr>
        <w:ind w:left="5760" w:hanging="360"/>
      </w:pPr>
    </w:lvl>
    <w:lvl w:ilvl="8" w:tplc="10980DAC" w:tentative="1">
      <w:start w:val="1"/>
      <w:numFmt w:val="lowerRoman"/>
      <w:lvlText w:val="%9."/>
      <w:lvlJc w:val="right"/>
      <w:pPr>
        <w:ind w:left="6480" w:hanging="180"/>
      </w:pPr>
    </w:lvl>
  </w:abstractNum>
  <w:abstractNum w:abstractNumId="3" w15:restartNumberingAfterBreak="0">
    <w:nsid w:val="093A2FDB"/>
    <w:multiLevelType w:val="hybridMultilevel"/>
    <w:tmpl w:val="80608368"/>
    <w:lvl w:ilvl="0" w:tplc="073E2A2A">
      <w:start w:val="1"/>
      <w:numFmt w:val="lowerRoman"/>
      <w:lvlText w:val="(%1)"/>
      <w:lvlJc w:val="left"/>
      <w:pPr>
        <w:ind w:left="1080" w:hanging="720"/>
      </w:pPr>
      <w:rPr>
        <w:rFonts w:hint="default"/>
      </w:rPr>
    </w:lvl>
    <w:lvl w:ilvl="1" w:tplc="0B32C314" w:tentative="1">
      <w:start w:val="1"/>
      <w:numFmt w:val="lowerLetter"/>
      <w:lvlText w:val="%2."/>
      <w:lvlJc w:val="left"/>
      <w:pPr>
        <w:ind w:left="1440" w:hanging="360"/>
      </w:pPr>
    </w:lvl>
    <w:lvl w:ilvl="2" w:tplc="579082B2" w:tentative="1">
      <w:start w:val="1"/>
      <w:numFmt w:val="lowerRoman"/>
      <w:lvlText w:val="%3."/>
      <w:lvlJc w:val="right"/>
      <w:pPr>
        <w:ind w:left="2160" w:hanging="180"/>
      </w:pPr>
    </w:lvl>
    <w:lvl w:ilvl="3" w:tplc="7C985A00" w:tentative="1">
      <w:start w:val="1"/>
      <w:numFmt w:val="decimal"/>
      <w:lvlText w:val="%4."/>
      <w:lvlJc w:val="left"/>
      <w:pPr>
        <w:ind w:left="2880" w:hanging="360"/>
      </w:pPr>
    </w:lvl>
    <w:lvl w:ilvl="4" w:tplc="0DA4BF42" w:tentative="1">
      <w:start w:val="1"/>
      <w:numFmt w:val="lowerLetter"/>
      <w:lvlText w:val="%5."/>
      <w:lvlJc w:val="left"/>
      <w:pPr>
        <w:ind w:left="3600" w:hanging="360"/>
      </w:pPr>
    </w:lvl>
    <w:lvl w:ilvl="5" w:tplc="E4120D72" w:tentative="1">
      <w:start w:val="1"/>
      <w:numFmt w:val="lowerRoman"/>
      <w:lvlText w:val="%6."/>
      <w:lvlJc w:val="right"/>
      <w:pPr>
        <w:ind w:left="4320" w:hanging="180"/>
      </w:pPr>
    </w:lvl>
    <w:lvl w:ilvl="6" w:tplc="179AF894" w:tentative="1">
      <w:start w:val="1"/>
      <w:numFmt w:val="decimal"/>
      <w:lvlText w:val="%7."/>
      <w:lvlJc w:val="left"/>
      <w:pPr>
        <w:ind w:left="5040" w:hanging="360"/>
      </w:pPr>
    </w:lvl>
    <w:lvl w:ilvl="7" w:tplc="D256AC46" w:tentative="1">
      <w:start w:val="1"/>
      <w:numFmt w:val="lowerLetter"/>
      <w:lvlText w:val="%8."/>
      <w:lvlJc w:val="left"/>
      <w:pPr>
        <w:ind w:left="5760" w:hanging="360"/>
      </w:pPr>
    </w:lvl>
    <w:lvl w:ilvl="8" w:tplc="9B6AC902" w:tentative="1">
      <w:start w:val="1"/>
      <w:numFmt w:val="lowerRoman"/>
      <w:lvlText w:val="%9."/>
      <w:lvlJc w:val="right"/>
      <w:pPr>
        <w:ind w:left="6480" w:hanging="180"/>
      </w:pPr>
    </w:lvl>
  </w:abstractNum>
  <w:abstractNum w:abstractNumId="4" w15:restartNumberingAfterBreak="0">
    <w:nsid w:val="0AB4566D"/>
    <w:multiLevelType w:val="hybridMultilevel"/>
    <w:tmpl w:val="A464FEB8"/>
    <w:lvl w:ilvl="0" w:tplc="8EF23D00">
      <w:start w:val="1"/>
      <w:numFmt w:val="bullet"/>
      <w:lvlText w:val=""/>
      <w:lvlJc w:val="left"/>
      <w:pPr>
        <w:ind w:left="720" w:hanging="360"/>
      </w:pPr>
      <w:rPr>
        <w:rFonts w:ascii="Wingdings" w:hAnsi="Wingdings" w:hint="default"/>
      </w:rPr>
    </w:lvl>
    <w:lvl w:ilvl="1" w:tplc="97645594" w:tentative="1">
      <w:start w:val="1"/>
      <w:numFmt w:val="bullet"/>
      <w:lvlText w:val="o"/>
      <w:lvlJc w:val="left"/>
      <w:pPr>
        <w:ind w:left="1440" w:hanging="360"/>
      </w:pPr>
      <w:rPr>
        <w:rFonts w:ascii="Courier New" w:hAnsi="Courier New" w:cs="Courier New" w:hint="default"/>
      </w:rPr>
    </w:lvl>
    <w:lvl w:ilvl="2" w:tplc="A06C00F6" w:tentative="1">
      <w:start w:val="1"/>
      <w:numFmt w:val="bullet"/>
      <w:lvlText w:val=""/>
      <w:lvlJc w:val="left"/>
      <w:pPr>
        <w:ind w:left="2160" w:hanging="360"/>
      </w:pPr>
      <w:rPr>
        <w:rFonts w:ascii="Wingdings" w:hAnsi="Wingdings" w:hint="default"/>
      </w:rPr>
    </w:lvl>
    <w:lvl w:ilvl="3" w:tplc="44C6CDF0" w:tentative="1">
      <w:start w:val="1"/>
      <w:numFmt w:val="bullet"/>
      <w:lvlText w:val=""/>
      <w:lvlJc w:val="left"/>
      <w:pPr>
        <w:ind w:left="2880" w:hanging="360"/>
      </w:pPr>
      <w:rPr>
        <w:rFonts w:ascii="Symbol" w:hAnsi="Symbol" w:hint="default"/>
      </w:rPr>
    </w:lvl>
    <w:lvl w:ilvl="4" w:tplc="FA9268D0" w:tentative="1">
      <w:start w:val="1"/>
      <w:numFmt w:val="bullet"/>
      <w:lvlText w:val="o"/>
      <w:lvlJc w:val="left"/>
      <w:pPr>
        <w:ind w:left="3600" w:hanging="360"/>
      </w:pPr>
      <w:rPr>
        <w:rFonts w:ascii="Courier New" w:hAnsi="Courier New" w:cs="Courier New" w:hint="default"/>
      </w:rPr>
    </w:lvl>
    <w:lvl w:ilvl="5" w:tplc="8AC87DD6" w:tentative="1">
      <w:start w:val="1"/>
      <w:numFmt w:val="bullet"/>
      <w:lvlText w:val=""/>
      <w:lvlJc w:val="left"/>
      <w:pPr>
        <w:ind w:left="4320" w:hanging="360"/>
      </w:pPr>
      <w:rPr>
        <w:rFonts w:ascii="Wingdings" w:hAnsi="Wingdings" w:hint="default"/>
      </w:rPr>
    </w:lvl>
    <w:lvl w:ilvl="6" w:tplc="10D05E9E" w:tentative="1">
      <w:start w:val="1"/>
      <w:numFmt w:val="bullet"/>
      <w:lvlText w:val=""/>
      <w:lvlJc w:val="left"/>
      <w:pPr>
        <w:ind w:left="5040" w:hanging="360"/>
      </w:pPr>
      <w:rPr>
        <w:rFonts w:ascii="Symbol" w:hAnsi="Symbol" w:hint="default"/>
      </w:rPr>
    </w:lvl>
    <w:lvl w:ilvl="7" w:tplc="4120E0A8" w:tentative="1">
      <w:start w:val="1"/>
      <w:numFmt w:val="bullet"/>
      <w:lvlText w:val="o"/>
      <w:lvlJc w:val="left"/>
      <w:pPr>
        <w:ind w:left="5760" w:hanging="360"/>
      </w:pPr>
      <w:rPr>
        <w:rFonts w:ascii="Courier New" w:hAnsi="Courier New" w:cs="Courier New" w:hint="default"/>
      </w:rPr>
    </w:lvl>
    <w:lvl w:ilvl="8" w:tplc="13260978" w:tentative="1">
      <w:start w:val="1"/>
      <w:numFmt w:val="bullet"/>
      <w:lvlText w:val=""/>
      <w:lvlJc w:val="left"/>
      <w:pPr>
        <w:ind w:left="6480" w:hanging="360"/>
      </w:pPr>
      <w:rPr>
        <w:rFonts w:ascii="Wingdings" w:hAnsi="Wingdings" w:hint="default"/>
      </w:rPr>
    </w:lvl>
  </w:abstractNum>
  <w:abstractNum w:abstractNumId="5" w15:restartNumberingAfterBreak="0">
    <w:nsid w:val="1D8E7E0A"/>
    <w:multiLevelType w:val="hybridMultilevel"/>
    <w:tmpl w:val="3174A2CC"/>
    <w:lvl w:ilvl="0" w:tplc="7084D7F8">
      <w:start w:val="1"/>
      <w:numFmt w:val="bullet"/>
      <w:lvlText w:val=""/>
      <w:lvlJc w:val="left"/>
      <w:pPr>
        <w:ind w:left="360" w:hanging="360"/>
      </w:pPr>
      <w:rPr>
        <w:rFonts w:ascii="Symbol" w:hAnsi="Symbol" w:hint="default"/>
      </w:rPr>
    </w:lvl>
    <w:lvl w:ilvl="1" w:tplc="FCB67A18" w:tentative="1">
      <w:start w:val="1"/>
      <w:numFmt w:val="bullet"/>
      <w:lvlText w:val="o"/>
      <w:lvlJc w:val="left"/>
      <w:pPr>
        <w:ind w:left="1080" w:hanging="360"/>
      </w:pPr>
      <w:rPr>
        <w:rFonts w:ascii="Courier New" w:hAnsi="Courier New" w:cs="Courier New" w:hint="default"/>
      </w:rPr>
    </w:lvl>
    <w:lvl w:ilvl="2" w:tplc="6402FCB8" w:tentative="1">
      <w:start w:val="1"/>
      <w:numFmt w:val="bullet"/>
      <w:lvlText w:val=""/>
      <w:lvlJc w:val="left"/>
      <w:pPr>
        <w:ind w:left="1800" w:hanging="360"/>
      </w:pPr>
      <w:rPr>
        <w:rFonts w:ascii="Wingdings" w:hAnsi="Wingdings" w:hint="default"/>
      </w:rPr>
    </w:lvl>
    <w:lvl w:ilvl="3" w:tplc="B10EEFB0" w:tentative="1">
      <w:start w:val="1"/>
      <w:numFmt w:val="bullet"/>
      <w:lvlText w:val=""/>
      <w:lvlJc w:val="left"/>
      <w:pPr>
        <w:ind w:left="2520" w:hanging="360"/>
      </w:pPr>
      <w:rPr>
        <w:rFonts w:ascii="Symbol" w:hAnsi="Symbol" w:hint="default"/>
      </w:rPr>
    </w:lvl>
    <w:lvl w:ilvl="4" w:tplc="B5BEF27C" w:tentative="1">
      <w:start w:val="1"/>
      <w:numFmt w:val="bullet"/>
      <w:lvlText w:val="o"/>
      <w:lvlJc w:val="left"/>
      <w:pPr>
        <w:ind w:left="3240" w:hanging="360"/>
      </w:pPr>
      <w:rPr>
        <w:rFonts w:ascii="Courier New" w:hAnsi="Courier New" w:cs="Courier New" w:hint="default"/>
      </w:rPr>
    </w:lvl>
    <w:lvl w:ilvl="5" w:tplc="3A1EF9EA" w:tentative="1">
      <w:start w:val="1"/>
      <w:numFmt w:val="bullet"/>
      <w:lvlText w:val=""/>
      <w:lvlJc w:val="left"/>
      <w:pPr>
        <w:ind w:left="3960" w:hanging="360"/>
      </w:pPr>
      <w:rPr>
        <w:rFonts w:ascii="Wingdings" w:hAnsi="Wingdings" w:hint="default"/>
      </w:rPr>
    </w:lvl>
    <w:lvl w:ilvl="6" w:tplc="3AE60878" w:tentative="1">
      <w:start w:val="1"/>
      <w:numFmt w:val="bullet"/>
      <w:lvlText w:val=""/>
      <w:lvlJc w:val="left"/>
      <w:pPr>
        <w:ind w:left="4680" w:hanging="360"/>
      </w:pPr>
      <w:rPr>
        <w:rFonts w:ascii="Symbol" w:hAnsi="Symbol" w:hint="default"/>
      </w:rPr>
    </w:lvl>
    <w:lvl w:ilvl="7" w:tplc="6076FE14" w:tentative="1">
      <w:start w:val="1"/>
      <w:numFmt w:val="bullet"/>
      <w:lvlText w:val="o"/>
      <w:lvlJc w:val="left"/>
      <w:pPr>
        <w:ind w:left="5400" w:hanging="360"/>
      </w:pPr>
      <w:rPr>
        <w:rFonts w:ascii="Courier New" w:hAnsi="Courier New" w:cs="Courier New" w:hint="default"/>
      </w:rPr>
    </w:lvl>
    <w:lvl w:ilvl="8" w:tplc="0C2C3032" w:tentative="1">
      <w:start w:val="1"/>
      <w:numFmt w:val="bullet"/>
      <w:lvlText w:val=""/>
      <w:lvlJc w:val="left"/>
      <w:pPr>
        <w:ind w:left="6120" w:hanging="360"/>
      </w:pPr>
      <w:rPr>
        <w:rFonts w:ascii="Wingdings" w:hAnsi="Wingdings" w:hint="default"/>
      </w:rPr>
    </w:lvl>
  </w:abstractNum>
  <w:abstractNum w:abstractNumId="6" w15:restartNumberingAfterBreak="0">
    <w:nsid w:val="1E6F4D2C"/>
    <w:multiLevelType w:val="hybridMultilevel"/>
    <w:tmpl w:val="C78A6EF0"/>
    <w:lvl w:ilvl="0" w:tplc="6AC6C2FC">
      <w:start w:val="1"/>
      <w:numFmt w:val="bullet"/>
      <w:lvlText w:val=""/>
      <w:lvlJc w:val="left"/>
      <w:pPr>
        <w:ind w:left="765" w:hanging="360"/>
      </w:pPr>
      <w:rPr>
        <w:rFonts w:ascii="Wingdings" w:hAnsi="Wingdings" w:hint="default"/>
      </w:rPr>
    </w:lvl>
    <w:lvl w:ilvl="1" w:tplc="E81AC322" w:tentative="1">
      <w:start w:val="1"/>
      <w:numFmt w:val="bullet"/>
      <w:lvlText w:val="o"/>
      <w:lvlJc w:val="left"/>
      <w:pPr>
        <w:ind w:left="1485" w:hanging="360"/>
      </w:pPr>
      <w:rPr>
        <w:rFonts w:ascii="Courier New" w:hAnsi="Courier New" w:cs="Courier New" w:hint="default"/>
      </w:rPr>
    </w:lvl>
    <w:lvl w:ilvl="2" w:tplc="90F4818A" w:tentative="1">
      <w:start w:val="1"/>
      <w:numFmt w:val="bullet"/>
      <w:lvlText w:val=""/>
      <w:lvlJc w:val="left"/>
      <w:pPr>
        <w:ind w:left="2205" w:hanging="360"/>
      </w:pPr>
      <w:rPr>
        <w:rFonts w:ascii="Wingdings" w:hAnsi="Wingdings" w:hint="default"/>
      </w:rPr>
    </w:lvl>
    <w:lvl w:ilvl="3" w:tplc="FBE667AC" w:tentative="1">
      <w:start w:val="1"/>
      <w:numFmt w:val="bullet"/>
      <w:lvlText w:val=""/>
      <w:lvlJc w:val="left"/>
      <w:pPr>
        <w:ind w:left="2925" w:hanging="360"/>
      </w:pPr>
      <w:rPr>
        <w:rFonts w:ascii="Symbol" w:hAnsi="Symbol" w:hint="default"/>
      </w:rPr>
    </w:lvl>
    <w:lvl w:ilvl="4" w:tplc="B3486164" w:tentative="1">
      <w:start w:val="1"/>
      <w:numFmt w:val="bullet"/>
      <w:lvlText w:val="o"/>
      <w:lvlJc w:val="left"/>
      <w:pPr>
        <w:ind w:left="3645" w:hanging="360"/>
      </w:pPr>
      <w:rPr>
        <w:rFonts w:ascii="Courier New" w:hAnsi="Courier New" w:cs="Courier New" w:hint="default"/>
      </w:rPr>
    </w:lvl>
    <w:lvl w:ilvl="5" w:tplc="B5BED78A" w:tentative="1">
      <w:start w:val="1"/>
      <w:numFmt w:val="bullet"/>
      <w:lvlText w:val=""/>
      <w:lvlJc w:val="left"/>
      <w:pPr>
        <w:ind w:left="4365" w:hanging="360"/>
      </w:pPr>
      <w:rPr>
        <w:rFonts w:ascii="Wingdings" w:hAnsi="Wingdings" w:hint="default"/>
      </w:rPr>
    </w:lvl>
    <w:lvl w:ilvl="6" w:tplc="7856EBEA" w:tentative="1">
      <w:start w:val="1"/>
      <w:numFmt w:val="bullet"/>
      <w:lvlText w:val=""/>
      <w:lvlJc w:val="left"/>
      <w:pPr>
        <w:ind w:left="5085" w:hanging="360"/>
      </w:pPr>
      <w:rPr>
        <w:rFonts w:ascii="Symbol" w:hAnsi="Symbol" w:hint="default"/>
      </w:rPr>
    </w:lvl>
    <w:lvl w:ilvl="7" w:tplc="2416BBD6" w:tentative="1">
      <w:start w:val="1"/>
      <w:numFmt w:val="bullet"/>
      <w:lvlText w:val="o"/>
      <w:lvlJc w:val="left"/>
      <w:pPr>
        <w:ind w:left="5805" w:hanging="360"/>
      </w:pPr>
      <w:rPr>
        <w:rFonts w:ascii="Courier New" w:hAnsi="Courier New" w:cs="Courier New" w:hint="default"/>
      </w:rPr>
    </w:lvl>
    <w:lvl w:ilvl="8" w:tplc="940AD850" w:tentative="1">
      <w:start w:val="1"/>
      <w:numFmt w:val="bullet"/>
      <w:lvlText w:val=""/>
      <w:lvlJc w:val="left"/>
      <w:pPr>
        <w:ind w:left="6525" w:hanging="360"/>
      </w:pPr>
      <w:rPr>
        <w:rFonts w:ascii="Wingdings" w:hAnsi="Wingdings" w:hint="default"/>
      </w:rPr>
    </w:lvl>
  </w:abstractNum>
  <w:abstractNum w:abstractNumId="7" w15:restartNumberingAfterBreak="0">
    <w:nsid w:val="23E368F4"/>
    <w:multiLevelType w:val="hybridMultilevel"/>
    <w:tmpl w:val="3CEA5F1E"/>
    <w:lvl w:ilvl="0" w:tplc="1624A472">
      <w:start w:val="1"/>
      <w:numFmt w:val="bullet"/>
      <w:lvlText w:val=""/>
      <w:lvlJc w:val="left"/>
      <w:pPr>
        <w:ind w:left="720" w:hanging="360"/>
      </w:pPr>
      <w:rPr>
        <w:rFonts w:ascii="Symbol" w:hAnsi="Symbol" w:hint="default"/>
      </w:rPr>
    </w:lvl>
    <w:lvl w:ilvl="1" w:tplc="4CB88CEA" w:tentative="1">
      <w:start w:val="1"/>
      <w:numFmt w:val="bullet"/>
      <w:lvlText w:val="o"/>
      <w:lvlJc w:val="left"/>
      <w:pPr>
        <w:ind w:left="1440" w:hanging="360"/>
      </w:pPr>
      <w:rPr>
        <w:rFonts w:ascii="Courier New" w:hAnsi="Courier New" w:cs="Courier New" w:hint="default"/>
      </w:rPr>
    </w:lvl>
    <w:lvl w:ilvl="2" w:tplc="53262900" w:tentative="1">
      <w:start w:val="1"/>
      <w:numFmt w:val="bullet"/>
      <w:lvlText w:val=""/>
      <w:lvlJc w:val="left"/>
      <w:pPr>
        <w:ind w:left="2160" w:hanging="360"/>
      </w:pPr>
      <w:rPr>
        <w:rFonts w:ascii="Wingdings" w:hAnsi="Wingdings" w:hint="default"/>
      </w:rPr>
    </w:lvl>
    <w:lvl w:ilvl="3" w:tplc="41E43104" w:tentative="1">
      <w:start w:val="1"/>
      <w:numFmt w:val="bullet"/>
      <w:lvlText w:val=""/>
      <w:lvlJc w:val="left"/>
      <w:pPr>
        <w:ind w:left="2880" w:hanging="360"/>
      </w:pPr>
      <w:rPr>
        <w:rFonts w:ascii="Symbol" w:hAnsi="Symbol" w:hint="default"/>
      </w:rPr>
    </w:lvl>
    <w:lvl w:ilvl="4" w:tplc="B168813E" w:tentative="1">
      <w:start w:val="1"/>
      <w:numFmt w:val="bullet"/>
      <w:lvlText w:val="o"/>
      <w:lvlJc w:val="left"/>
      <w:pPr>
        <w:ind w:left="3600" w:hanging="360"/>
      </w:pPr>
      <w:rPr>
        <w:rFonts w:ascii="Courier New" w:hAnsi="Courier New" w:cs="Courier New" w:hint="default"/>
      </w:rPr>
    </w:lvl>
    <w:lvl w:ilvl="5" w:tplc="93FEEA50" w:tentative="1">
      <w:start w:val="1"/>
      <w:numFmt w:val="bullet"/>
      <w:lvlText w:val=""/>
      <w:lvlJc w:val="left"/>
      <w:pPr>
        <w:ind w:left="4320" w:hanging="360"/>
      </w:pPr>
      <w:rPr>
        <w:rFonts w:ascii="Wingdings" w:hAnsi="Wingdings" w:hint="default"/>
      </w:rPr>
    </w:lvl>
    <w:lvl w:ilvl="6" w:tplc="7B668F88" w:tentative="1">
      <w:start w:val="1"/>
      <w:numFmt w:val="bullet"/>
      <w:lvlText w:val=""/>
      <w:lvlJc w:val="left"/>
      <w:pPr>
        <w:ind w:left="5040" w:hanging="360"/>
      </w:pPr>
      <w:rPr>
        <w:rFonts w:ascii="Symbol" w:hAnsi="Symbol" w:hint="default"/>
      </w:rPr>
    </w:lvl>
    <w:lvl w:ilvl="7" w:tplc="F2121DA2" w:tentative="1">
      <w:start w:val="1"/>
      <w:numFmt w:val="bullet"/>
      <w:lvlText w:val="o"/>
      <w:lvlJc w:val="left"/>
      <w:pPr>
        <w:ind w:left="5760" w:hanging="360"/>
      </w:pPr>
      <w:rPr>
        <w:rFonts w:ascii="Courier New" w:hAnsi="Courier New" w:cs="Courier New" w:hint="default"/>
      </w:rPr>
    </w:lvl>
    <w:lvl w:ilvl="8" w:tplc="19AAF22A" w:tentative="1">
      <w:start w:val="1"/>
      <w:numFmt w:val="bullet"/>
      <w:lvlText w:val=""/>
      <w:lvlJc w:val="left"/>
      <w:pPr>
        <w:ind w:left="6480" w:hanging="360"/>
      </w:pPr>
      <w:rPr>
        <w:rFonts w:ascii="Wingdings" w:hAnsi="Wingdings" w:hint="default"/>
      </w:rPr>
    </w:lvl>
  </w:abstractNum>
  <w:abstractNum w:abstractNumId="8" w15:restartNumberingAfterBreak="0">
    <w:nsid w:val="253D3E7A"/>
    <w:multiLevelType w:val="hybridMultilevel"/>
    <w:tmpl w:val="9BDE406C"/>
    <w:lvl w:ilvl="0" w:tplc="95A0AC4C">
      <w:start w:val="1"/>
      <w:numFmt w:val="bullet"/>
      <w:lvlText w:val=""/>
      <w:lvlJc w:val="left"/>
      <w:pPr>
        <w:ind w:left="720" w:hanging="360"/>
      </w:pPr>
      <w:rPr>
        <w:rFonts w:ascii="Symbol" w:hAnsi="Symbol" w:hint="default"/>
      </w:rPr>
    </w:lvl>
    <w:lvl w:ilvl="1" w:tplc="758A9E5A" w:tentative="1">
      <w:start w:val="1"/>
      <w:numFmt w:val="bullet"/>
      <w:lvlText w:val="o"/>
      <w:lvlJc w:val="left"/>
      <w:pPr>
        <w:ind w:left="1440" w:hanging="360"/>
      </w:pPr>
      <w:rPr>
        <w:rFonts w:ascii="Courier New" w:hAnsi="Courier New" w:cs="Courier New" w:hint="default"/>
      </w:rPr>
    </w:lvl>
    <w:lvl w:ilvl="2" w:tplc="7096A494" w:tentative="1">
      <w:start w:val="1"/>
      <w:numFmt w:val="bullet"/>
      <w:lvlText w:val=""/>
      <w:lvlJc w:val="left"/>
      <w:pPr>
        <w:ind w:left="2160" w:hanging="360"/>
      </w:pPr>
      <w:rPr>
        <w:rFonts w:ascii="Wingdings" w:hAnsi="Wingdings" w:hint="default"/>
      </w:rPr>
    </w:lvl>
    <w:lvl w:ilvl="3" w:tplc="2D80E76A" w:tentative="1">
      <w:start w:val="1"/>
      <w:numFmt w:val="bullet"/>
      <w:lvlText w:val=""/>
      <w:lvlJc w:val="left"/>
      <w:pPr>
        <w:ind w:left="2880" w:hanging="360"/>
      </w:pPr>
      <w:rPr>
        <w:rFonts w:ascii="Symbol" w:hAnsi="Symbol" w:hint="default"/>
      </w:rPr>
    </w:lvl>
    <w:lvl w:ilvl="4" w:tplc="572EEBF6" w:tentative="1">
      <w:start w:val="1"/>
      <w:numFmt w:val="bullet"/>
      <w:lvlText w:val="o"/>
      <w:lvlJc w:val="left"/>
      <w:pPr>
        <w:ind w:left="3600" w:hanging="360"/>
      </w:pPr>
      <w:rPr>
        <w:rFonts w:ascii="Courier New" w:hAnsi="Courier New" w:cs="Courier New" w:hint="default"/>
      </w:rPr>
    </w:lvl>
    <w:lvl w:ilvl="5" w:tplc="E940C438" w:tentative="1">
      <w:start w:val="1"/>
      <w:numFmt w:val="bullet"/>
      <w:lvlText w:val=""/>
      <w:lvlJc w:val="left"/>
      <w:pPr>
        <w:ind w:left="4320" w:hanging="360"/>
      </w:pPr>
      <w:rPr>
        <w:rFonts w:ascii="Wingdings" w:hAnsi="Wingdings" w:hint="default"/>
      </w:rPr>
    </w:lvl>
    <w:lvl w:ilvl="6" w:tplc="37148142" w:tentative="1">
      <w:start w:val="1"/>
      <w:numFmt w:val="bullet"/>
      <w:lvlText w:val=""/>
      <w:lvlJc w:val="left"/>
      <w:pPr>
        <w:ind w:left="5040" w:hanging="360"/>
      </w:pPr>
      <w:rPr>
        <w:rFonts w:ascii="Symbol" w:hAnsi="Symbol" w:hint="default"/>
      </w:rPr>
    </w:lvl>
    <w:lvl w:ilvl="7" w:tplc="2058213A" w:tentative="1">
      <w:start w:val="1"/>
      <w:numFmt w:val="bullet"/>
      <w:lvlText w:val="o"/>
      <w:lvlJc w:val="left"/>
      <w:pPr>
        <w:ind w:left="5760" w:hanging="360"/>
      </w:pPr>
      <w:rPr>
        <w:rFonts w:ascii="Courier New" w:hAnsi="Courier New" w:cs="Courier New" w:hint="default"/>
      </w:rPr>
    </w:lvl>
    <w:lvl w:ilvl="8" w:tplc="34504722" w:tentative="1">
      <w:start w:val="1"/>
      <w:numFmt w:val="bullet"/>
      <w:lvlText w:val=""/>
      <w:lvlJc w:val="left"/>
      <w:pPr>
        <w:ind w:left="6480" w:hanging="360"/>
      </w:pPr>
      <w:rPr>
        <w:rFonts w:ascii="Wingdings" w:hAnsi="Wingdings" w:hint="default"/>
      </w:rPr>
    </w:lvl>
  </w:abstractNum>
  <w:abstractNum w:abstractNumId="9" w15:restartNumberingAfterBreak="0">
    <w:nsid w:val="2B755F09"/>
    <w:multiLevelType w:val="multilevel"/>
    <w:tmpl w:val="7B6203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B87B8F"/>
    <w:multiLevelType w:val="hybridMultilevel"/>
    <w:tmpl w:val="E34EBF8C"/>
    <w:lvl w:ilvl="0" w:tplc="C3C6F978">
      <w:start w:val="1"/>
      <w:numFmt w:val="bullet"/>
      <w:lvlText w:val=""/>
      <w:lvlJc w:val="left"/>
      <w:pPr>
        <w:ind w:left="720" w:hanging="360"/>
      </w:pPr>
      <w:rPr>
        <w:rFonts w:ascii="Symbol" w:hAnsi="Symbol" w:hint="default"/>
      </w:rPr>
    </w:lvl>
    <w:lvl w:ilvl="1" w:tplc="2382889A" w:tentative="1">
      <w:start w:val="1"/>
      <w:numFmt w:val="bullet"/>
      <w:lvlText w:val="o"/>
      <w:lvlJc w:val="left"/>
      <w:pPr>
        <w:ind w:left="1440" w:hanging="360"/>
      </w:pPr>
      <w:rPr>
        <w:rFonts w:ascii="Courier New" w:hAnsi="Courier New" w:cs="Courier New" w:hint="default"/>
      </w:rPr>
    </w:lvl>
    <w:lvl w:ilvl="2" w:tplc="0930EB20" w:tentative="1">
      <w:start w:val="1"/>
      <w:numFmt w:val="bullet"/>
      <w:lvlText w:val=""/>
      <w:lvlJc w:val="left"/>
      <w:pPr>
        <w:ind w:left="2160" w:hanging="360"/>
      </w:pPr>
      <w:rPr>
        <w:rFonts w:ascii="Wingdings" w:hAnsi="Wingdings" w:hint="default"/>
      </w:rPr>
    </w:lvl>
    <w:lvl w:ilvl="3" w:tplc="C69CEE0E" w:tentative="1">
      <w:start w:val="1"/>
      <w:numFmt w:val="bullet"/>
      <w:lvlText w:val=""/>
      <w:lvlJc w:val="left"/>
      <w:pPr>
        <w:ind w:left="2880" w:hanging="360"/>
      </w:pPr>
      <w:rPr>
        <w:rFonts w:ascii="Symbol" w:hAnsi="Symbol" w:hint="default"/>
      </w:rPr>
    </w:lvl>
    <w:lvl w:ilvl="4" w:tplc="1E922A58" w:tentative="1">
      <w:start w:val="1"/>
      <w:numFmt w:val="bullet"/>
      <w:lvlText w:val="o"/>
      <w:lvlJc w:val="left"/>
      <w:pPr>
        <w:ind w:left="3600" w:hanging="360"/>
      </w:pPr>
      <w:rPr>
        <w:rFonts w:ascii="Courier New" w:hAnsi="Courier New" w:cs="Courier New" w:hint="default"/>
      </w:rPr>
    </w:lvl>
    <w:lvl w:ilvl="5" w:tplc="D6CCCF4C" w:tentative="1">
      <w:start w:val="1"/>
      <w:numFmt w:val="bullet"/>
      <w:lvlText w:val=""/>
      <w:lvlJc w:val="left"/>
      <w:pPr>
        <w:ind w:left="4320" w:hanging="360"/>
      </w:pPr>
      <w:rPr>
        <w:rFonts w:ascii="Wingdings" w:hAnsi="Wingdings" w:hint="default"/>
      </w:rPr>
    </w:lvl>
    <w:lvl w:ilvl="6" w:tplc="395246D2" w:tentative="1">
      <w:start w:val="1"/>
      <w:numFmt w:val="bullet"/>
      <w:lvlText w:val=""/>
      <w:lvlJc w:val="left"/>
      <w:pPr>
        <w:ind w:left="5040" w:hanging="360"/>
      </w:pPr>
      <w:rPr>
        <w:rFonts w:ascii="Symbol" w:hAnsi="Symbol" w:hint="default"/>
      </w:rPr>
    </w:lvl>
    <w:lvl w:ilvl="7" w:tplc="4FFC0640" w:tentative="1">
      <w:start w:val="1"/>
      <w:numFmt w:val="bullet"/>
      <w:lvlText w:val="o"/>
      <w:lvlJc w:val="left"/>
      <w:pPr>
        <w:ind w:left="5760" w:hanging="360"/>
      </w:pPr>
      <w:rPr>
        <w:rFonts w:ascii="Courier New" w:hAnsi="Courier New" w:cs="Courier New" w:hint="default"/>
      </w:rPr>
    </w:lvl>
    <w:lvl w:ilvl="8" w:tplc="04E06838" w:tentative="1">
      <w:start w:val="1"/>
      <w:numFmt w:val="bullet"/>
      <w:lvlText w:val=""/>
      <w:lvlJc w:val="left"/>
      <w:pPr>
        <w:ind w:left="6480" w:hanging="360"/>
      </w:pPr>
      <w:rPr>
        <w:rFonts w:ascii="Wingdings" w:hAnsi="Wingdings" w:hint="default"/>
      </w:rPr>
    </w:lvl>
  </w:abstractNum>
  <w:abstractNum w:abstractNumId="11" w15:restartNumberingAfterBreak="0">
    <w:nsid w:val="35083D14"/>
    <w:multiLevelType w:val="hybridMultilevel"/>
    <w:tmpl w:val="D8606CD2"/>
    <w:lvl w:ilvl="0" w:tplc="E28476AC">
      <w:start w:val="1"/>
      <w:numFmt w:val="bullet"/>
      <w:lvlText w:val=""/>
      <w:lvlJc w:val="left"/>
      <w:pPr>
        <w:ind w:left="720" w:hanging="360"/>
      </w:pPr>
      <w:rPr>
        <w:rFonts w:ascii="Symbol" w:hAnsi="Symbol" w:hint="default"/>
      </w:rPr>
    </w:lvl>
    <w:lvl w:ilvl="1" w:tplc="36B2BB34" w:tentative="1">
      <w:start w:val="1"/>
      <w:numFmt w:val="bullet"/>
      <w:lvlText w:val="o"/>
      <w:lvlJc w:val="left"/>
      <w:pPr>
        <w:ind w:left="1440" w:hanging="360"/>
      </w:pPr>
      <w:rPr>
        <w:rFonts w:ascii="Courier New" w:hAnsi="Courier New" w:cs="Courier New" w:hint="default"/>
      </w:rPr>
    </w:lvl>
    <w:lvl w:ilvl="2" w:tplc="419210CA" w:tentative="1">
      <w:start w:val="1"/>
      <w:numFmt w:val="bullet"/>
      <w:lvlText w:val=""/>
      <w:lvlJc w:val="left"/>
      <w:pPr>
        <w:ind w:left="2160" w:hanging="360"/>
      </w:pPr>
      <w:rPr>
        <w:rFonts w:ascii="Wingdings" w:hAnsi="Wingdings" w:hint="default"/>
      </w:rPr>
    </w:lvl>
    <w:lvl w:ilvl="3" w:tplc="8012D9E6" w:tentative="1">
      <w:start w:val="1"/>
      <w:numFmt w:val="bullet"/>
      <w:lvlText w:val=""/>
      <w:lvlJc w:val="left"/>
      <w:pPr>
        <w:ind w:left="2880" w:hanging="360"/>
      </w:pPr>
      <w:rPr>
        <w:rFonts w:ascii="Symbol" w:hAnsi="Symbol" w:hint="default"/>
      </w:rPr>
    </w:lvl>
    <w:lvl w:ilvl="4" w:tplc="DA267AFE" w:tentative="1">
      <w:start w:val="1"/>
      <w:numFmt w:val="bullet"/>
      <w:lvlText w:val="o"/>
      <w:lvlJc w:val="left"/>
      <w:pPr>
        <w:ind w:left="3600" w:hanging="360"/>
      </w:pPr>
      <w:rPr>
        <w:rFonts w:ascii="Courier New" w:hAnsi="Courier New" w:cs="Courier New" w:hint="default"/>
      </w:rPr>
    </w:lvl>
    <w:lvl w:ilvl="5" w:tplc="BF50D306" w:tentative="1">
      <w:start w:val="1"/>
      <w:numFmt w:val="bullet"/>
      <w:lvlText w:val=""/>
      <w:lvlJc w:val="left"/>
      <w:pPr>
        <w:ind w:left="4320" w:hanging="360"/>
      </w:pPr>
      <w:rPr>
        <w:rFonts w:ascii="Wingdings" w:hAnsi="Wingdings" w:hint="default"/>
      </w:rPr>
    </w:lvl>
    <w:lvl w:ilvl="6" w:tplc="2D627FB8" w:tentative="1">
      <w:start w:val="1"/>
      <w:numFmt w:val="bullet"/>
      <w:lvlText w:val=""/>
      <w:lvlJc w:val="left"/>
      <w:pPr>
        <w:ind w:left="5040" w:hanging="360"/>
      </w:pPr>
      <w:rPr>
        <w:rFonts w:ascii="Symbol" w:hAnsi="Symbol" w:hint="default"/>
      </w:rPr>
    </w:lvl>
    <w:lvl w:ilvl="7" w:tplc="1E6A2E22" w:tentative="1">
      <w:start w:val="1"/>
      <w:numFmt w:val="bullet"/>
      <w:lvlText w:val="o"/>
      <w:lvlJc w:val="left"/>
      <w:pPr>
        <w:ind w:left="5760" w:hanging="360"/>
      </w:pPr>
      <w:rPr>
        <w:rFonts w:ascii="Courier New" w:hAnsi="Courier New" w:cs="Courier New" w:hint="default"/>
      </w:rPr>
    </w:lvl>
    <w:lvl w:ilvl="8" w:tplc="338E4D78" w:tentative="1">
      <w:start w:val="1"/>
      <w:numFmt w:val="bullet"/>
      <w:lvlText w:val=""/>
      <w:lvlJc w:val="left"/>
      <w:pPr>
        <w:ind w:left="6480" w:hanging="360"/>
      </w:pPr>
      <w:rPr>
        <w:rFonts w:ascii="Wingdings" w:hAnsi="Wingdings" w:hint="default"/>
      </w:rPr>
    </w:lvl>
  </w:abstractNum>
  <w:abstractNum w:abstractNumId="12" w15:restartNumberingAfterBreak="0">
    <w:nsid w:val="39FA7C71"/>
    <w:multiLevelType w:val="hybridMultilevel"/>
    <w:tmpl w:val="CD4ED58A"/>
    <w:lvl w:ilvl="0" w:tplc="B61E5596">
      <w:start w:val="1"/>
      <w:numFmt w:val="lowerRoman"/>
      <w:lvlText w:val="(%1)"/>
      <w:lvlJc w:val="left"/>
      <w:pPr>
        <w:ind w:left="1080" w:hanging="720"/>
      </w:pPr>
      <w:rPr>
        <w:rFonts w:ascii="Arial" w:eastAsia="Times New Roman" w:hAnsi="Arial" w:cs="Times New Roman"/>
      </w:rPr>
    </w:lvl>
    <w:lvl w:ilvl="1" w:tplc="DF28C22A" w:tentative="1">
      <w:start w:val="1"/>
      <w:numFmt w:val="lowerLetter"/>
      <w:lvlText w:val="%2."/>
      <w:lvlJc w:val="left"/>
      <w:pPr>
        <w:ind w:left="1440" w:hanging="360"/>
      </w:pPr>
    </w:lvl>
    <w:lvl w:ilvl="2" w:tplc="36C80A4C" w:tentative="1">
      <w:start w:val="1"/>
      <w:numFmt w:val="lowerRoman"/>
      <w:lvlText w:val="%3."/>
      <w:lvlJc w:val="right"/>
      <w:pPr>
        <w:ind w:left="2160" w:hanging="180"/>
      </w:pPr>
    </w:lvl>
    <w:lvl w:ilvl="3" w:tplc="5358DCEE" w:tentative="1">
      <w:start w:val="1"/>
      <w:numFmt w:val="decimal"/>
      <w:lvlText w:val="%4."/>
      <w:lvlJc w:val="left"/>
      <w:pPr>
        <w:ind w:left="2880" w:hanging="360"/>
      </w:pPr>
    </w:lvl>
    <w:lvl w:ilvl="4" w:tplc="3A4E16BE" w:tentative="1">
      <w:start w:val="1"/>
      <w:numFmt w:val="lowerLetter"/>
      <w:lvlText w:val="%5."/>
      <w:lvlJc w:val="left"/>
      <w:pPr>
        <w:ind w:left="3600" w:hanging="360"/>
      </w:pPr>
    </w:lvl>
    <w:lvl w:ilvl="5" w:tplc="C9E83F04" w:tentative="1">
      <w:start w:val="1"/>
      <w:numFmt w:val="lowerRoman"/>
      <w:lvlText w:val="%6."/>
      <w:lvlJc w:val="right"/>
      <w:pPr>
        <w:ind w:left="4320" w:hanging="180"/>
      </w:pPr>
    </w:lvl>
    <w:lvl w:ilvl="6" w:tplc="11A68F7C" w:tentative="1">
      <w:start w:val="1"/>
      <w:numFmt w:val="decimal"/>
      <w:lvlText w:val="%7."/>
      <w:lvlJc w:val="left"/>
      <w:pPr>
        <w:ind w:left="5040" w:hanging="360"/>
      </w:pPr>
    </w:lvl>
    <w:lvl w:ilvl="7" w:tplc="2E42112C" w:tentative="1">
      <w:start w:val="1"/>
      <w:numFmt w:val="lowerLetter"/>
      <w:lvlText w:val="%8."/>
      <w:lvlJc w:val="left"/>
      <w:pPr>
        <w:ind w:left="5760" w:hanging="360"/>
      </w:pPr>
    </w:lvl>
    <w:lvl w:ilvl="8" w:tplc="0D8E598C" w:tentative="1">
      <w:start w:val="1"/>
      <w:numFmt w:val="lowerRoman"/>
      <w:lvlText w:val="%9."/>
      <w:lvlJc w:val="right"/>
      <w:pPr>
        <w:ind w:left="6480" w:hanging="180"/>
      </w:pPr>
    </w:lvl>
  </w:abstractNum>
  <w:abstractNum w:abstractNumId="13" w15:restartNumberingAfterBreak="0">
    <w:nsid w:val="3C4F6F01"/>
    <w:multiLevelType w:val="hybridMultilevel"/>
    <w:tmpl w:val="F0A0B6A2"/>
    <w:lvl w:ilvl="0" w:tplc="7396E120">
      <w:start w:val="1"/>
      <w:numFmt w:val="decimal"/>
      <w:lvlText w:val="%1)"/>
      <w:lvlJc w:val="left"/>
      <w:pPr>
        <w:ind w:left="792" w:hanging="360"/>
      </w:pPr>
    </w:lvl>
    <w:lvl w:ilvl="1" w:tplc="4E78DEBA" w:tentative="1">
      <w:start w:val="1"/>
      <w:numFmt w:val="lowerLetter"/>
      <w:lvlText w:val="%2."/>
      <w:lvlJc w:val="left"/>
      <w:pPr>
        <w:ind w:left="1512" w:hanging="360"/>
      </w:pPr>
    </w:lvl>
    <w:lvl w:ilvl="2" w:tplc="172C733E" w:tentative="1">
      <w:start w:val="1"/>
      <w:numFmt w:val="lowerRoman"/>
      <w:lvlText w:val="%3."/>
      <w:lvlJc w:val="right"/>
      <w:pPr>
        <w:ind w:left="2232" w:hanging="180"/>
      </w:pPr>
    </w:lvl>
    <w:lvl w:ilvl="3" w:tplc="7E54CAFA" w:tentative="1">
      <w:start w:val="1"/>
      <w:numFmt w:val="decimal"/>
      <w:lvlText w:val="%4."/>
      <w:lvlJc w:val="left"/>
      <w:pPr>
        <w:ind w:left="2952" w:hanging="360"/>
      </w:pPr>
    </w:lvl>
    <w:lvl w:ilvl="4" w:tplc="5F8851B0" w:tentative="1">
      <w:start w:val="1"/>
      <w:numFmt w:val="lowerLetter"/>
      <w:lvlText w:val="%5."/>
      <w:lvlJc w:val="left"/>
      <w:pPr>
        <w:ind w:left="3672" w:hanging="360"/>
      </w:pPr>
    </w:lvl>
    <w:lvl w:ilvl="5" w:tplc="23CA3F9E" w:tentative="1">
      <w:start w:val="1"/>
      <w:numFmt w:val="lowerRoman"/>
      <w:lvlText w:val="%6."/>
      <w:lvlJc w:val="right"/>
      <w:pPr>
        <w:ind w:left="4392" w:hanging="180"/>
      </w:pPr>
    </w:lvl>
    <w:lvl w:ilvl="6" w:tplc="F23A1C6E" w:tentative="1">
      <w:start w:val="1"/>
      <w:numFmt w:val="decimal"/>
      <w:lvlText w:val="%7."/>
      <w:lvlJc w:val="left"/>
      <w:pPr>
        <w:ind w:left="5112" w:hanging="360"/>
      </w:pPr>
    </w:lvl>
    <w:lvl w:ilvl="7" w:tplc="23087076" w:tentative="1">
      <w:start w:val="1"/>
      <w:numFmt w:val="lowerLetter"/>
      <w:lvlText w:val="%8."/>
      <w:lvlJc w:val="left"/>
      <w:pPr>
        <w:ind w:left="5832" w:hanging="360"/>
      </w:pPr>
    </w:lvl>
    <w:lvl w:ilvl="8" w:tplc="CBEA88AC" w:tentative="1">
      <w:start w:val="1"/>
      <w:numFmt w:val="lowerRoman"/>
      <w:lvlText w:val="%9."/>
      <w:lvlJc w:val="right"/>
      <w:pPr>
        <w:ind w:left="6552" w:hanging="180"/>
      </w:pPr>
    </w:lvl>
  </w:abstractNum>
  <w:abstractNum w:abstractNumId="14" w15:restartNumberingAfterBreak="0">
    <w:nsid w:val="3D436418"/>
    <w:multiLevelType w:val="hybridMultilevel"/>
    <w:tmpl w:val="5612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E0DAF"/>
    <w:multiLevelType w:val="hybridMultilevel"/>
    <w:tmpl w:val="6FC2E41E"/>
    <w:lvl w:ilvl="0" w:tplc="6E3A0308">
      <w:start w:val="1"/>
      <w:numFmt w:val="bullet"/>
      <w:lvlText w:val=""/>
      <w:lvlJc w:val="left"/>
      <w:pPr>
        <w:ind w:left="720" w:hanging="360"/>
      </w:pPr>
      <w:rPr>
        <w:rFonts w:ascii="Wingdings" w:hAnsi="Wingdings" w:hint="default"/>
      </w:rPr>
    </w:lvl>
    <w:lvl w:ilvl="1" w:tplc="84DC6B50">
      <w:start w:val="1"/>
      <w:numFmt w:val="bullet"/>
      <w:lvlText w:val="o"/>
      <w:lvlJc w:val="left"/>
      <w:pPr>
        <w:ind w:left="1440" w:hanging="360"/>
      </w:pPr>
      <w:rPr>
        <w:rFonts w:ascii="Courier New" w:hAnsi="Courier New" w:cs="Courier New" w:hint="default"/>
      </w:rPr>
    </w:lvl>
    <w:lvl w:ilvl="2" w:tplc="54FCC7DC" w:tentative="1">
      <w:start w:val="1"/>
      <w:numFmt w:val="bullet"/>
      <w:lvlText w:val=""/>
      <w:lvlJc w:val="left"/>
      <w:pPr>
        <w:ind w:left="2160" w:hanging="360"/>
      </w:pPr>
      <w:rPr>
        <w:rFonts w:ascii="Wingdings" w:hAnsi="Wingdings" w:hint="default"/>
      </w:rPr>
    </w:lvl>
    <w:lvl w:ilvl="3" w:tplc="BC907F0C" w:tentative="1">
      <w:start w:val="1"/>
      <w:numFmt w:val="bullet"/>
      <w:lvlText w:val=""/>
      <w:lvlJc w:val="left"/>
      <w:pPr>
        <w:ind w:left="2880" w:hanging="360"/>
      </w:pPr>
      <w:rPr>
        <w:rFonts w:ascii="Symbol" w:hAnsi="Symbol" w:hint="default"/>
      </w:rPr>
    </w:lvl>
    <w:lvl w:ilvl="4" w:tplc="7E085E32" w:tentative="1">
      <w:start w:val="1"/>
      <w:numFmt w:val="bullet"/>
      <w:lvlText w:val="o"/>
      <w:lvlJc w:val="left"/>
      <w:pPr>
        <w:ind w:left="3600" w:hanging="360"/>
      </w:pPr>
      <w:rPr>
        <w:rFonts w:ascii="Courier New" w:hAnsi="Courier New" w:cs="Courier New" w:hint="default"/>
      </w:rPr>
    </w:lvl>
    <w:lvl w:ilvl="5" w:tplc="18FA7386" w:tentative="1">
      <w:start w:val="1"/>
      <w:numFmt w:val="bullet"/>
      <w:lvlText w:val=""/>
      <w:lvlJc w:val="left"/>
      <w:pPr>
        <w:ind w:left="4320" w:hanging="360"/>
      </w:pPr>
      <w:rPr>
        <w:rFonts w:ascii="Wingdings" w:hAnsi="Wingdings" w:hint="default"/>
      </w:rPr>
    </w:lvl>
    <w:lvl w:ilvl="6" w:tplc="78F4B778" w:tentative="1">
      <w:start w:val="1"/>
      <w:numFmt w:val="bullet"/>
      <w:lvlText w:val=""/>
      <w:lvlJc w:val="left"/>
      <w:pPr>
        <w:ind w:left="5040" w:hanging="360"/>
      </w:pPr>
      <w:rPr>
        <w:rFonts w:ascii="Symbol" w:hAnsi="Symbol" w:hint="default"/>
      </w:rPr>
    </w:lvl>
    <w:lvl w:ilvl="7" w:tplc="1F985EF4" w:tentative="1">
      <w:start w:val="1"/>
      <w:numFmt w:val="bullet"/>
      <w:lvlText w:val="o"/>
      <w:lvlJc w:val="left"/>
      <w:pPr>
        <w:ind w:left="5760" w:hanging="360"/>
      </w:pPr>
      <w:rPr>
        <w:rFonts w:ascii="Courier New" w:hAnsi="Courier New" w:cs="Courier New" w:hint="default"/>
      </w:rPr>
    </w:lvl>
    <w:lvl w:ilvl="8" w:tplc="2CD8CD6A" w:tentative="1">
      <w:start w:val="1"/>
      <w:numFmt w:val="bullet"/>
      <w:lvlText w:val=""/>
      <w:lvlJc w:val="left"/>
      <w:pPr>
        <w:ind w:left="6480" w:hanging="360"/>
      </w:pPr>
      <w:rPr>
        <w:rFonts w:ascii="Wingdings" w:hAnsi="Wingdings" w:hint="default"/>
      </w:rPr>
    </w:lvl>
  </w:abstractNum>
  <w:abstractNum w:abstractNumId="16" w15:restartNumberingAfterBreak="0">
    <w:nsid w:val="41050D63"/>
    <w:multiLevelType w:val="multilevel"/>
    <w:tmpl w:val="DEB0BC02"/>
    <w:lvl w:ilvl="0">
      <w:start w:val="1"/>
      <w:numFmt w:val="decimal"/>
      <w:lvlText w:val="%1."/>
      <w:lvlJc w:val="left"/>
      <w:pPr>
        <w:ind w:left="360" w:hanging="360"/>
      </w:pPr>
      <w:rPr>
        <w:rFonts w:hint="default"/>
      </w:rPr>
    </w:lvl>
    <w:lvl w:ilvl="1">
      <w:start w:val="20"/>
      <w:numFmt w:val="decimal"/>
      <w:isLgl/>
      <w:lvlText w:val="%1.%2"/>
      <w:lvlJc w:val="left"/>
      <w:pPr>
        <w:ind w:left="460" w:hanging="4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4B464B2"/>
    <w:multiLevelType w:val="hybridMultilevel"/>
    <w:tmpl w:val="AAC864B0"/>
    <w:lvl w:ilvl="0" w:tplc="E7962BB2">
      <w:start w:val="1"/>
      <w:numFmt w:val="bullet"/>
      <w:lvlText w:val=""/>
      <w:lvlJc w:val="left"/>
      <w:pPr>
        <w:ind w:left="720" w:hanging="360"/>
      </w:pPr>
      <w:rPr>
        <w:rFonts w:ascii="Symbol" w:hAnsi="Symbol" w:hint="default"/>
      </w:rPr>
    </w:lvl>
    <w:lvl w:ilvl="1" w:tplc="AA18F832" w:tentative="1">
      <w:start w:val="1"/>
      <w:numFmt w:val="bullet"/>
      <w:lvlText w:val="o"/>
      <w:lvlJc w:val="left"/>
      <w:pPr>
        <w:ind w:left="1440" w:hanging="360"/>
      </w:pPr>
      <w:rPr>
        <w:rFonts w:ascii="Courier New" w:hAnsi="Courier New" w:cs="Courier New" w:hint="default"/>
      </w:rPr>
    </w:lvl>
    <w:lvl w:ilvl="2" w:tplc="284AEBD0" w:tentative="1">
      <w:start w:val="1"/>
      <w:numFmt w:val="bullet"/>
      <w:lvlText w:val=""/>
      <w:lvlJc w:val="left"/>
      <w:pPr>
        <w:ind w:left="2160" w:hanging="360"/>
      </w:pPr>
      <w:rPr>
        <w:rFonts w:ascii="Wingdings" w:hAnsi="Wingdings" w:hint="default"/>
      </w:rPr>
    </w:lvl>
    <w:lvl w:ilvl="3" w:tplc="4EA45DDE" w:tentative="1">
      <w:start w:val="1"/>
      <w:numFmt w:val="bullet"/>
      <w:lvlText w:val=""/>
      <w:lvlJc w:val="left"/>
      <w:pPr>
        <w:ind w:left="2880" w:hanging="360"/>
      </w:pPr>
      <w:rPr>
        <w:rFonts w:ascii="Symbol" w:hAnsi="Symbol" w:hint="default"/>
      </w:rPr>
    </w:lvl>
    <w:lvl w:ilvl="4" w:tplc="964A3146" w:tentative="1">
      <w:start w:val="1"/>
      <w:numFmt w:val="bullet"/>
      <w:lvlText w:val="o"/>
      <w:lvlJc w:val="left"/>
      <w:pPr>
        <w:ind w:left="3600" w:hanging="360"/>
      </w:pPr>
      <w:rPr>
        <w:rFonts w:ascii="Courier New" w:hAnsi="Courier New" w:cs="Courier New" w:hint="default"/>
      </w:rPr>
    </w:lvl>
    <w:lvl w:ilvl="5" w:tplc="974239BA" w:tentative="1">
      <w:start w:val="1"/>
      <w:numFmt w:val="bullet"/>
      <w:lvlText w:val=""/>
      <w:lvlJc w:val="left"/>
      <w:pPr>
        <w:ind w:left="4320" w:hanging="360"/>
      </w:pPr>
      <w:rPr>
        <w:rFonts w:ascii="Wingdings" w:hAnsi="Wingdings" w:hint="default"/>
      </w:rPr>
    </w:lvl>
    <w:lvl w:ilvl="6" w:tplc="192ABEBA" w:tentative="1">
      <w:start w:val="1"/>
      <w:numFmt w:val="bullet"/>
      <w:lvlText w:val=""/>
      <w:lvlJc w:val="left"/>
      <w:pPr>
        <w:ind w:left="5040" w:hanging="360"/>
      </w:pPr>
      <w:rPr>
        <w:rFonts w:ascii="Symbol" w:hAnsi="Symbol" w:hint="default"/>
      </w:rPr>
    </w:lvl>
    <w:lvl w:ilvl="7" w:tplc="7BEEDAB6" w:tentative="1">
      <w:start w:val="1"/>
      <w:numFmt w:val="bullet"/>
      <w:lvlText w:val="o"/>
      <w:lvlJc w:val="left"/>
      <w:pPr>
        <w:ind w:left="5760" w:hanging="360"/>
      </w:pPr>
      <w:rPr>
        <w:rFonts w:ascii="Courier New" w:hAnsi="Courier New" w:cs="Courier New" w:hint="default"/>
      </w:rPr>
    </w:lvl>
    <w:lvl w:ilvl="8" w:tplc="12A47A68" w:tentative="1">
      <w:start w:val="1"/>
      <w:numFmt w:val="bullet"/>
      <w:lvlText w:val=""/>
      <w:lvlJc w:val="left"/>
      <w:pPr>
        <w:ind w:left="6480" w:hanging="360"/>
      </w:pPr>
      <w:rPr>
        <w:rFonts w:ascii="Wingdings" w:hAnsi="Wingdings" w:hint="default"/>
      </w:rPr>
    </w:lvl>
  </w:abstractNum>
  <w:abstractNum w:abstractNumId="18" w15:restartNumberingAfterBreak="0">
    <w:nsid w:val="453C3ED8"/>
    <w:multiLevelType w:val="multilevel"/>
    <w:tmpl w:val="3F9EE7E4"/>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73D271F"/>
    <w:multiLevelType w:val="multilevel"/>
    <w:tmpl w:val="351CC7A6"/>
    <w:lvl w:ilvl="0">
      <w:start w:val="1"/>
      <w:numFmt w:val="decimal"/>
      <w:lvlText w:val="%1"/>
      <w:lvlJc w:val="left"/>
      <w:pPr>
        <w:ind w:left="360" w:hanging="360"/>
      </w:pPr>
      <w:rPr>
        <w:rFonts w:hint="default"/>
        <w:b w:val="0"/>
      </w:rPr>
    </w:lvl>
    <w:lvl w:ilvl="1">
      <w:start w:val="2"/>
      <w:numFmt w:val="decimal"/>
      <w:lvlText w:val="%1.%2"/>
      <w:lvlJc w:val="left"/>
      <w:pPr>
        <w:ind w:left="820" w:hanging="360"/>
      </w:pPr>
      <w:rPr>
        <w:rFonts w:hint="default"/>
        <w:b w:val="0"/>
      </w:rPr>
    </w:lvl>
    <w:lvl w:ilvl="2">
      <w:start w:val="1"/>
      <w:numFmt w:val="decimal"/>
      <w:lvlText w:val="%1.%2.%3"/>
      <w:lvlJc w:val="left"/>
      <w:pPr>
        <w:ind w:left="1640" w:hanging="720"/>
      </w:pPr>
      <w:rPr>
        <w:rFonts w:hint="default"/>
        <w:b w:val="0"/>
      </w:rPr>
    </w:lvl>
    <w:lvl w:ilvl="3">
      <w:start w:val="1"/>
      <w:numFmt w:val="decimal"/>
      <w:lvlText w:val="%1.%2.%3.%4"/>
      <w:lvlJc w:val="left"/>
      <w:pPr>
        <w:ind w:left="2460" w:hanging="1080"/>
      </w:pPr>
      <w:rPr>
        <w:rFonts w:hint="default"/>
        <w:b w:val="0"/>
      </w:rPr>
    </w:lvl>
    <w:lvl w:ilvl="4">
      <w:start w:val="1"/>
      <w:numFmt w:val="decimal"/>
      <w:lvlText w:val="%1.%2.%3.%4.%5"/>
      <w:lvlJc w:val="left"/>
      <w:pPr>
        <w:ind w:left="2920" w:hanging="1080"/>
      </w:pPr>
      <w:rPr>
        <w:rFonts w:hint="default"/>
        <w:b w:val="0"/>
      </w:rPr>
    </w:lvl>
    <w:lvl w:ilvl="5">
      <w:start w:val="1"/>
      <w:numFmt w:val="decimal"/>
      <w:lvlText w:val="%1.%2.%3.%4.%5.%6"/>
      <w:lvlJc w:val="left"/>
      <w:pPr>
        <w:ind w:left="3740" w:hanging="1440"/>
      </w:pPr>
      <w:rPr>
        <w:rFonts w:hint="default"/>
        <w:b w:val="0"/>
      </w:rPr>
    </w:lvl>
    <w:lvl w:ilvl="6">
      <w:start w:val="1"/>
      <w:numFmt w:val="decimal"/>
      <w:lvlText w:val="%1.%2.%3.%4.%5.%6.%7"/>
      <w:lvlJc w:val="left"/>
      <w:pPr>
        <w:ind w:left="4200" w:hanging="1440"/>
      </w:pPr>
      <w:rPr>
        <w:rFonts w:hint="default"/>
        <w:b w:val="0"/>
      </w:rPr>
    </w:lvl>
    <w:lvl w:ilvl="7">
      <w:start w:val="1"/>
      <w:numFmt w:val="decimal"/>
      <w:lvlText w:val="%1.%2.%3.%4.%5.%6.%7.%8"/>
      <w:lvlJc w:val="left"/>
      <w:pPr>
        <w:ind w:left="5020" w:hanging="1800"/>
      </w:pPr>
      <w:rPr>
        <w:rFonts w:hint="default"/>
        <w:b w:val="0"/>
      </w:rPr>
    </w:lvl>
    <w:lvl w:ilvl="8">
      <w:start w:val="1"/>
      <w:numFmt w:val="decimal"/>
      <w:lvlText w:val="%1.%2.%3.%4.%5.%6.%7.%8.%9"/>
      <w:lvlJc w:val="left"/>
      <w:pPr>
        <w:ind w:left="5480" w:hanging="1800"/>
      </w:pPr>
      <w:rPr>
        <w:rFonts w:hint="default"/>
        <w:b w:val="0"/>
      </w:rPr>
    </w:lvl>
  </w:abstractNum>
  <w:abstractNum w:abstractNumId="20"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41AFA"/>
    <w:multiLevelType w:val="hybridMultilevel"/>
    <w:tmpl w:val="40E29A74"/>
    <w:lvl w:ilvl="0" w:tplc="9D94D372">
      <w:start w:val="1"/>
      <w:numFmt w:val="decimal"/>
      <w:lvlText w:val="%1."/>
      <w:lvlJc w:val="left"/>
      <w:pPr>
        <w:ind w:left="720" w:hanging="360"/>
      </w:pPr>
    </w:lvl>
    <w:lvl w:ilvl="1" w:tplc="6A1E7880" w:tentative="1">
      <w:start w:val="1"/>
      <w:numFmt w:val="lowerLetter"/>
      <w:lvlText w:val="%2."/>
      <w:lvlJc w:val="left"/>
      <w:pPr>
        <w:ind w:left="1440" w:hanging="360"/>
      </w:pPr>
    </w:lvl>
    <w:lvl w:ilvl="2" w:tplc="364C6374" w:tentative="1">
      <w:start w:val="1"/>
      <w:numFmt w:val="lowerRoman"/>
      <w:lvlText w:val="%3."/>
      <w:lvlJc w:val="right"/>
      <w:pPr>
        <w:ind w:left="2160" w:hanging="180"/>
      </w:pPr>
    </w:lvl>
    <w:lvl w:ilvl="3" w:tplc="CAF482A2" w:tentative="1">
      <w:start w:val="1"/>
      <w:numFmt w:val="decimal"/>
      <w:lvlText w:val="%4."/>
      <w:lvlJc w:val="left"/>
      <w:pPr>
        <w:ind w:left="2880" w:hanging="360"/>
      </w:pPr>
    </w:lvl>
    <w:lvl w:ilvl="4" w:tplc="11BE1712" w:tentative="1">
      <w:start w:val="1"/>
      <w:numFmt w:val="lowerLetter"/>
      <w:lvlText w:val="%5."/>
      <w:lvlJc w:val="left"/>
      <w:pPr>
        <w:ind w:left="3600" w:hanging="360"/>
      </w:pPr>
    </w:lvl>
    <w:lvl w:ilvl="5" w:tplc="7338BA44" w:tentative="1">
      <w:start w:val="1"/>
      <w:numFmt w:val="lowerRoman"/>
      <w:lvlText w:val="%6."/>
      <w:lvlJc w:val="right"/>
      <w:pPr>
        <w:ind w:left="4320" w:hanging="180"/>
      </w:pPr>
    </w:lvl>
    <w:lvl w:ilvl="6" w:tplc="533213F0" w:tentative="1">
      <w:start w:val="1"/>
      <w:numFmt w:val="decimal"/>
      <w:lvlText w:val="%7."/>
      <w:lvlJc w:val="left"/>
      <w:pPr>
        <w:ind w:left="5040" w:hanging="360"/>
      </w:pPr>
    </w:lvl>
    <w:lvl w:ilvl="7" w:tplc="236A01AC" w:tentative="1">
      <w:start w:val="1"/>
      <w:numFmt w:val="lowerLetter"/>
      <w:lvlText w:val="%8."/>
      <w:lvlJc w:val="left"/>
      <w:pPr>
        <w:ind w:left="5760" w:hanging="360"/>
      </w:pPr>
    </w:lvl>
    <w:lvl w:ilvl="8" w:tplc="73424934" w:tentative="1">
      <w:start w:val="1"/>
      <w:numFmt w:val="lowerRoman"/>
      <w:lvlText w:val="%9."/>
      <w:lvlJc w:val="right"/>
      <w:pPr>
        <w:ind w:left="6480" w:hanging="180"/>
      </w:pPr>
    </w:lvl>
  </w:abstractNum>
  <w:abstractNum w:abstractNumId="22" w15:restartNumberingAfterBreak="0">
    <w:nsid w:val="57D83611"/>
    <w:multiLevelType w:val="hybridMultilevel"/>
    <w:tmpl w:val="D2B02452"/>
    <w:lvl w:ilvl="0" w:tplc="163A0F64">
      <w:start w:val="1"/>
      <w:numFmt w:val="bullet"/>
      <w:lvlText w:val=""/>
      <w:lvlJc w:val="left"/>
      <w:pPr>
        <w:ind w:left="720" w:hanging="360"/>
      </w:pPr>
      <w:rPr>
        <w:rFonts w:ascii="Wingdings" w:hAnsi="Wingdings" w:hint="default"/>
      </w:rPr>
    </w:lvl>
    <w:lvl w:ilvl="1" w:tplc="C1C057EA" w:tentative="1">
      <w:start w:val="1"/>
      <w:numFmt w:val="bullet"/>
      <w:lvlText w:val="o"/>
      <w:lvlJc w:val="left"/>
      <w:pPr>
        <w:ind w:left="1440" w:hanging="360"/>
      </w:pPr>
      <w:rPr>
        <w:rFonts w:ascii="Courier New" w:hAnsi="Courier New" w:cs="Courier New" w:hint="default"/>
      </w:rPr>
    </w:lvl>
    <w:lvl w:ilvl="2" w:tplc="18AAB698" w:tentative="1">
      <w:start w:val="1"/>
      <w:numFmt w:val="bullet"/>
      <w:lvlText w:val=""/>
      <w:lvlJc w:val="left"/>
      <w:pPr>
        <w:ind w:left="2160" w:hanging="360"/>
      </w:pPr>
      <w:rPr>
        <w:rFonts w:ascii="Wingdings" w:hAnsi="Wingdings" w:hint="default"/>
      </w:rPr>
    </w:lvl>
    <w:lvl w:ilvl="3" w:tplc="78A23FC0" w:tentative="1">
      <w:start w:val="1"/>
      <w:numFmt w:val="bullet"/>
      <w:lvlText w:val=""/>
      <w:lvlJc w:val="left"/>
      <w:pPr>
        <w:ind w:left="2880" w:hanging="360"/>
      </w:pPr>
      <w:rPr>
        <w:rFonts w:ascii="Symbol" w:hAnsi="Symbol" w:hint="default"/>
      </w:rPr>
    </w:lvl>
    <w:lvl w:ilvl="4" w:tplc="34286A72" w:tentative="1">
      <w:start w:val="1"/>
      <w:numFmt w:val="bullet"/>
      <w:lvlText w:val="o"/>
      <w:lvlJc w:val="left"/>
      <w:pPr>
        <w:ind w:left="3600" w:hanging="360"/>
      </w:pPr>
      <w:rPr>
        <w:rFonts w:ascii="Courier New" w:hAnsi="Courier New" w:cs="Courier New" w:hint="default"/>
      </w:rPr>
    </w:lvl>
    <w:lvl w:ilvl="5" w:tplc="242CEEC6" w:tentative="1">
      <w:start w:val="1"/>
      <w:numFmt w:val="bullet"/>
      <w:lvlText w:val=""/>
      <w:lvlJc w:val="left"/>
      <w:pPr>
        <w:ind w:left="4320" w:hanging="360"/>
      </w:pPr>
      <w:rPr>
        <w:rFonts w:ascii="Wingdings" w:hAnsi="Wingdings" w:hint="default"/>
      </w:rPr>
    </w:lvl>
    <w:lvl w:ilvl="6" w:tplc="E4FAE4B4" w:tentative="1">
      <w:start w:val="1"/>
      <w:numFmt w:val="bullet"/>
      <w:lvlText w:val=""/>
      <w:lvlJc w:val="left"/>
      <w:pPr>
        <w:ind w:left="5040" w:hanging="360"/>
      </w:pPr>
      <w:rPr>
        <w:rFonts w:ascii="Symbol" w:hAnsi="Symbol" w:hint="default"/>
      </w:rPr>
    </w:lvl>
    <w:lvl w:ilvl="7" w:tplc="84E82AF6" w:tentative="1">
      <w:start w:val="1"/>
      <w:numFmt w:val="bullet"/>
      <w:lvlText w:val="o"/>
      <w:lvlJc w:val="left"/>
      <w:pPr>
        <w:ind w:left="5760" w:hanging="360"/>
      </w:pPr>
      <w:rPr>
        <w:rFonts w:ascii="Courier New" w:hAnsi="Courier New" w:cs="Courier New" w:hint="default"/>
      </w:rPr>
    </w:lvl>
    <w:lvl w:ilvl="8" w:tplc="ACC44D3E" w:tentative="1">
      <w:start w:val="1"/>
      <w:numFmt w:val="bullet"/>
      <w:lvlText w:val=""/>
      <w:lvlJc w:val="left"/>
      <w:pPr>
        <w:ind w:left="6480" w:hanging="360"/>
      </w:pPr>
      <w:rPr>
        <w:rFonts w:ascii="Wingdings" w:hAnsi="Wingdings" w:hint="default"/>
      </w:rPr>
    </w:lvl>
  </w:abstractNum>
  <w:abstractNum w:abstractNumId="23" w15:restartNumberingAfterBreak="0">
    <w:nsid w:val="59571DF4"/>
    <w:multiLevelType w:val="hybridMultilevel"/>
    <w:tmpl w:val="B56684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4" w15:restartNumberingAfterBreak="0">
    <w:nsid w:val="59777B21"/>
    <w:multiLevelType w:val="hybridMultilevel"/>
    <w:tmpl w:val="0C78A508"/>
    <w:lvl w:ilvl="0" w:tplc="59884D8A">
      <w:start w:val="1"/>
      <w:numFmt w:val="bullet"/>
      <w:lvlText w:val=""/>
      <w:lvlJc w:val="left"/>
      <w:pPr>
        <w:ind w:left="780" w:hanging="360"/>
      </w:pPr>
      <w:rPr>
        <w:rFonts w:ascii="Wingdings" w:hAnsi="Wingdings" w:hint="default"/>
      </w:rPr>
    </w:lvl>
    <w:lvl w:ilvl="1" w:tplc="15907D5A" w:tentative="1">
      <w:start w:val="1"/>
      <w:numFmt w:val="bullet"/>
      <w:lvlText w:val="o"/>
      <w:lvlJc w:val="left"/>
      <w:pPr>
        <w:ind w:left="1500" w:hanging="360"/>
      </w:pPr>
      <w:rPr>
        <w:rFonts w:ascii="Courier New" w:hAnsi="Courier New" w:cs="Courier New" w:hint="default"/>
      </w:rPr>
    </w:lvl>
    <w:lvl w:ilvl="2" w:tplc="74A2FF3E" w:tentative="1">
      <w:start w:val="1"/>
      <w:numFmt w:val="bullet"/>
      <w:lvlText w:val=""/>
      <w:lvlJc w:val="left"/>
      <w:pPr>
        <w:ind w:left="2220" w:hanging="360"/>
      </w:pPr>
      <w:rPr>
        <w:rFonts w:ascii="Wingdings" w:hAnsi="Wingdings" w:hint="default"/>
      </w:rPr>
    </w:lvl>
    <w:lvl w:ilvl="3" w:tplc="8932A2BA" w:tentative="1">
      <w:start w:val="1"/>
      <w:numFmt w:val="bullet"/>
      <w:lvlText w:val=""/>
      <w:lvlJc w:val="left"/>
      <w:pPr>
        <w:ind w:left="2940" w:hanging="360"/>
      </w:pPr>
      <w:rPr>
        <w:rFonts w:ascii="Symbol" w:hAnsi="Symbol" w:hint="default"/>
      </w:rPr>
    </w:lvl>
    <w:lvl w:ilvl="4" w:tplc="33F45E98" w:tentative="1">
      <w:start w:val="1"/>
      <w:numFmt w:val="bullet"/>
      <w:lvlText w:val="o"/>
      <w:lvlJc w:val="left"/>
      <w:pPr>
        <w:ind w:left="3660" w:hanging="360"/>
      </w:pPr>
      <w:rPr>
        <w:rFonts w:ascii="Courier New" w:hAnsi="Courier New" w:cs="Courier New" w:hint="default"/>
      </w:rPr>
    </w:lvl>
    <w:lvl w:ilvl="5" w:tplc="55ECD4EC" w:tentative="1">
      <w:start w:val="1"/>
      <w:numFmt w:val="bullet"/>
      <w:lvlText w:val=""/>
      <w:lvlJc w:val="left"/>
      <w:pPr>
        <w:ind w:left="4380" w:hanging="360"/>
      </w:pPr>
      <w:rPr>
        <w:rFonts w:ascii="Wingdings" w:hAnsi="Wingdings" w:hint="default"/>
      </w:rPr>
    </w:lvl>
    <w:lvl w:ilvl="6" w:tplc="0F1AAE44" w:tentative="1">
      <w:start w:val="1"/>
      <w:numFmt w:val="bullet"/>
      <w:lvlText w:val=""/>
      <w:lvlJc w:val="left"/>
      <w:pPr>
        <w:ind w:left="5100" w:hanging="360"/>
      </w:pPr>
      <w:rPr>
        <w:rFonts w:ascii="Symbol" w:hAnsi="Symbol" w:hint="default"/>
      </w:rPr>
    </w:lvl>
    <w:lvl w:ilvl="7" w:tplc="E7F67B9A" w:tentative="1">
      <w:start w:val="1"/>
      <w:numFmt w:val="bullet"/>
      <w:lvlText w:val="o"/>
      <w:lvlJc w:val="left"/>
      <w:pPr>
        <w:ind w:left="5820" w:hanging="360"/>
      </w:pPr>
      <w:rPr>
        <w:rFonts w:ascii="Courier New" w:hAnsi="Courier New" w:cs="Courier New" w:hint="default"/>
      </w:rPr>
    </w:lvl>
    <w:lvl w:ilvl="8" w:tplc="26EC79F0" w:tentative="1">
      <w:start w:val="1"/>
      <w:numFmt w:val="bullet"/>
      <w:lvlText w:val=""/>
      <w:lvlJc w:val="left"/>
      <w:pPr>
        <w:ind w:left="6540" w:hanging="360"/>
      </w:pPr>
      <w:rPr>
        <w:rFonts w:ascii="Wingdings" w:hAnsi="Wingdings" w:hint="default"/>
      </w:rPr>
    </w:lvl>
  </w:abstractNum>
  <w:abstractNum w:abstractNumId="25" w15:restartNumberingAfterBreak="0">
    <w:nsid w:val="5A245026"/>
    <w:multiLevelType w:val="multilevel"/>
    <w:tmpl w:val="351CC7A6"/>
    <w:lvl w:ilvl="0">
      <w:start w:val="1"/>
      <w:numFmt w:val="decimal"/>
      <w:lvlText w:val="%1"/>
      <w:lvlJc w:val="left"/>
      <w:pPr>
        <w:ind w:left="360" w:hanging="360"/>
      </w:pPr>
      <w:rPr>
        <w:rFonts w:hint="default"/>
        <w:b w:val="0"/>
      </w:rPr>
    </w:lvl>
    <w:lvl w:ilvl="1">
      <w:start w:val="2"/>
      <w:numFmt w:val="decimal"/>
      <w:lvlText w:val="%1.%2"/>
      <w:lvlJc w:val="left"/>
      <w:pPr>
        <w:ind w:left="820" w:hanging="360"/>
      </w:pPr>
      <w:rPr>
        <w:rFonts w:hint="default"/>
        <w:b w:val="0"/>
      </w:rPr>
    </w:lvl>
    <w:lvl w:ilvl="2">
      <w:start w:val="1"/>
      <w:numFmt w:val="decimal"/>
      <w:lvlText w:val="%1.%2.%3"/>
      <w:lvlJc w:val="left"/>
      <w:pPr>
        <w:ind w:left="1640" w:hanging="720"/>
      </w:pPr>
      <w:rPr>
        <w:rFonts w:hint="default"/>
        <w:b w:val="0"/>
      </w:rPr>
    </w:lvl>
    <w:lvl w:ilvl="3">
      <w:start w:val="1"/>
      <w:numFmt w:val="decimal"/>
      <w:lvlText w:val="%1.%2.%3.%4"/>
      <w:lvlJc w:val="left"/>
      <w:pPr>
        <w:ind w:left="2460" w:hanging="1080"/>
      </w:pPr>
      <w:rPr>
        <w:rFonts w:hint="default"/>
        <w:b w:val="0"/>
      </w:rPr>
    </w:lvl>
    <w:lvl w:ilvl="4">
      <w:start w:val="1"/>
      <w:numFmt w:val="decimal"/>
      <w:lvlText w:val="%1.%2.%3.%4.%5"/>
      <w:lvlJc w:val="left"/>
      <w:pPr>
        <w:ind w:left="2920" w:hanging="1080"/>
      </w:pPr>
      <w:rPr>
        <w:rFonts w:hint="default"/>
        <w:b w:val="0"/>
      </w:rPr>
    </w:lvl>
    <w:lvl w:ilvl="5">
      <w:start w:val="1"/>
      <w:numFmt w:val="decimal"/>
      <w:lvlText w:val="%1.%2.%3.%4.%5.%6"/>
      <w:lvlJc w:val="left"/>
      <w:pPr>
        <w:ind w:left="3740" w:hanging="1440"/>
      </w:pPr>
      <w:rPr>
        <w:rFonts w:hint="default"/>
        <w:b w:val="0"/>
      </w:rPr>
    </w:lvl>
    <w:lvl w:ilvl="6">
      <w:start w:val="1"/>
      <w:numFmt w:val="decimal"/>
      <w:lvlText w:val="%1.%2.%3.%4.%5.%6.%7"/>
      <w:lvlJc w:val="left"/>
      <w:pPr>
        <w:ind w:left="4200" w:hanging="1440"/>
      </w:pPr>
      <w:rPr>
        <w:rFonts w:hint="default"/>
        <w:b w:val="0"/>
      </w:rPr>
    </w:lvl>
    <w:lvl w:ilvl="7">
      <w:start w:val="1"/>
      <w:numFmt w:val="decimal"/>
      <w:lvlText w:val="%1.%2.%3.%4.%5.%6.%7.%8"/>
      <w:lvlJc w:val="left"/>
      <w:pPr>
        <w:ind w:left="5020" w:hanging="1800"/>
      </w:pPr>
      <w:rPr>
        <w:rFonts w:hint="default"/>
        <w:b w:val="0"/>
      </w:rPr>
    </w:lvl>
    <w:lvl w:ilvl="8">
      <w:start w:val="1"/>
      <w:numFmt w:val="decimal"/>
      <w:lvlText w:val="%1.%2.%3.%4.%5.%6.%7.%8.%9"/>
      <w:lvlJc w:val="left"/>
      <w:pPr>
        <w:ind w:left="5480" w:hanging="1800"/>
      </w:pPr>
      <w:rPr>
        <w:rFonts w:hint="default"/>
        <w:b w:val="0"/>
      </w:rPr>
    </w:lvl>
  </w:abstractNum>
  <w:abstractNum w:abstractNumId="26" w15:restartNumberingAfterBreak="0">
    <w:nsid w:val="5C5F7FA5"/>
    <w:multiLevelType w:val="hybridMultilevel"/>
    <w:tmpl w:val="5E263266"/>
    <w:lvl w:ilvl="0" w:tplc="84C61C0C">
      <w:start w:val="1"/>
      <w:numFmt w:val="bullet"/>
      <w:lvlText w:val=""/>
      <w:lvlJc w:val="left"/>
      <w:pPr>
        <w:ind w:left="720" w:hanging="360"/>
      </w:pPr>
      <w:rPr>
        <w:rFonts w:ascii="Symbol" w:hAnsi="Symbol" w:hint="default"/>
      </w:rPr>
    </w:lvl>
    <w:lvl w:ilvl="1" w:tplc="3F8E85C2" w:tentative="1">
      <w:start w:val="1"/>
      <w:numFmt w:val="bullet"/>
      <w:lvlText w:val="o"/>
      <w:lvlJc w:val="left"/>
      <w:pPr>
        <w:ind w:left="1440" w:hanging="360"/>
      </w:pPr>
      <w:rPr>
        <w:rFonts w:ascii="Courier New" w:hAnsi="Courier New" w:cs="Courier New" w:hint="default"/>
      </w:rPr>
    </w:lvl>
    <w:lvl w:ilvl="2" w:tplc="EA36B574" w:tentative="1">
      <w:start w:val="1"/>
      <w:numFmt w:val="bullet"/>
      <w:lvlText w:val=""/>
      <w:lvlJc w:val="left"/>
      <w:pPr>
        <w:ind w:left="2160" w:hanging="360"/>
      </w:pPr>
      <w:rPr>
        <w:rFonts w:ascii="Wingdings" w:hAnsi="Wingdings" w:hint="default"/>
      </w:rPr>
    </w:lvl>
    <w:lvl w:ilvl="3" w:tplc="98A6B9E2" w:tentative="1">
      <w:start w:val="1"/>
      <w:numFmt w:val="bullet"/>
      <w:lvlText w:val=""/>
      <w:lvlJc w:val="left"/>
      <w:pPr>
        <w:ind w:left="2880" w:hanging="360"/>
      </w:pPr>
      <w:rPr>
        <w:rFonts w:ascii="Symbol" w:hAnsi="Symbol" w:hint="default"/>
      </w:rPr>
    </w:lvl>
    <w:lvl w:ilvl="4" w:tplc="973A0C36" w:tentative="1">
      <w:start w:val="1"/>
      <w:numFmt w:val="bullet"/>
      <w:lvlText w:val="o"/>
      <w:lvlJc w:val="left"/>
      <w:pPr>
        <w:ind w:left="3600" w:hanging="360"/>
      </w:pPr>
      <w:rPr>
        <w:rFonts w:ascii="Courier New" w:hAnsi="Courier New" w:cs="Courier New" w:hint="default"/>
      </w:rPr>
    </w:lvl>
    <w:lvl w:ilvl="5" w:tplc="B7AE30F4" w:tentative="1">
      <w:start w:val="1"/>
      <w:numFmt w:val="bullet"/>
      <w:lvlText w:val=""/>
      <w:lvlJc w:val="left"/>
      <w:pPr>
        <w:ind w:left="4320" w:hanging="360"/>
      </w:pPr>
      <w:rPr>
        <w:rFonts w:ascii="Wingdings" w:hAnsi="Wingdings" w:hint="default"/>
      </w:rPr>
    </w:lvl>
    <w:lvl w:ilvl="6" w:tplc="4EEE5D22" w:tentative="1">
      <w:start w:val="1"/>
      <w:numFmt w:val="bullet"/>
      <w:lvlText w:val=""/>
      <w:lvlJc w:val="left"/>
      <w:pPr>
        <w:ind w:left="5040" w:hanging="360"/>
      </w:pPr>
      <w:rPr>
        <w:rFonts w:ascii="Symbol" w:hAnsi="Symbol" w:hint="default"/>
      </w:rPr>
    </w:lvl>
    <w:lvl w:ilvl="7" w:tplc="7C3A3E82" w:tentative="1">
      <w:start w:val="1"/>
      <w:numFmt w:val="bullet"/>
      <w:lvlText w:val="o"/>
      <w:lvlJc w:val="left"/>
      <w:pPr>
        <w:ind w:left="5760" w:hanging="360"/>
      </w:pPr>
      <w:rPr>
        <w:rFonts w:ascii="Courier New" w:hAnsi="Courier New" w:cs="Courier New" w:hint="default"/>
      </w:rPr>
    </w:lvl>
    <w:lvl w:ilvl="8" w:tplc="4EB0341C" w:tentative="1">
      <w:start w:val="1"/>
      <w:numFmt w:val="bullet"/>
      <w:lvlText w:val=""/>
      <w:lvlJc w:val="left"/>
      <w:pPr>
        <w:ind w:left="6480" w:hanging="360"/>
      </w:pPr>
      <w:rPr>
        <w:rFonts w:ascii="Wingdings" w:hAnsi="Wingdings" w:hint="default"/>
      </w:rPr>
    </w:lvl>
  </w:abstractNum>
  <w:abstractNum w:abstractNumId="27" w15:restartNumberingAfterBreak="0">
    <w:nsid w:val="62312C18"/>
    <w:multiLevelType w:val="hybridMultilevel"/>
    <w:tmpl w:val="81C26F08"/>
    <w:lvl w:ilvl="0" w:tplc="7DA4973E">
      <w:start w:val="1"/>
      <w:numFmt w:val="bullet"/>
      <w:lvlText w:val=""/>
      <w:lvlJc w:val="left"/>
      <w:pPr>
        <w:ind w:left="720" w:hanging="360"/>
      </w:pPr>
      <w:rPr>
        <w:rFonts w:ascii="Wingdings" w:hAnsi="Wingdings" w:hint="default"/>
      </w:rPr>
    </w:lvl>
    <w:lvl w:ilvl="1" w:tplc="BB763940" w:tentative="1">
      <w:start w:val="1"/>
      <w:numFmt w:val="bullet"/>
      <w:lvlText w:val="o"/>
      <w:lvlJc w:val="left"/>
      <w:pPr>
        <w:ind w:left="1440" w:hanging="360"/>
      </w:pPr>
      <w:rPr>
        <w:rFonts w:ascii="Courier New" w:hAnsi="Courier New" w:cs="Courier New" w:hint="default"/>
      </w:rPr>
    </w:lvl>
    <w:lvl w:ilvl="2" w:tplc="AC88857A" w:tentative="1">
      <w:start w:val="1"/>
      <w:numFmt w:val="bullet"/>
      <w:lvlText w:val=""/>
      <w:lvlJc w:val="left"/>
      <w:pPr>
        <w:ind w:left="2160" w:hanging="360"/>
      </w:pPr>
      <w:rPr>
        <w:rFonts w:ascii="Wingdings" w:hAnsi="Wingdings" w:hint="default"/>
      </w:rPr>
    </w:lvl>
    <w:lvl w:ilvl="3" w:tplc="27AC359E" w:tentative="1">
      <w:start w:val="1"/>
      <w:numFmt w:val="bullet"/>
      <w:lvlText w:val=""/>
      <w:lvlJc w:val="left"/>
      <w:pPr>
        <w:ind w:left="2880" w:hanging="360"/>
      </w:pPr>
      <w:rPr>
        <w:rFonts w:ascii="Symbol" w:hAnsi="Symbol" w:hint="default"/>
      </w:rPr>
    </w:lvl>
    <w:lvl w:ilvl="4" w:tplc="6DB08B64" w:tentative="1">
      <w:start w:val="1"/>
      <w:numFmt w:val="bullet"/>
      <w:lvlText w:val="o"/>
      <w:lvlJc w:val="left"/>
      <w:pPr>
        <w:ind w:left="3600" w:hanging="360"/>
      </w:pPr>
      <w:rPr>
        <w:rFonts w:ascii="Courier New" w:hAnsi="Courier New" w:cs="Courier New" w:hint="default"/>
      </w:rPr>
    </w:lvl>
    <w:lvl w:ilvl="5" w:tplc="E42623F2" w:tentative="1">
      <w:start w:val="1"/>
      <w:numFmt w:val="bullet"/>
      <w:lvlText w:val=""/>
      <w:lvlJc w:val="left"/>
      <w:pPr>
        <w:ind w:left="4320" w:hanging="360"/>
      </w:pPr>
      <w:rPr>
        <w:rFonts w:ascii="Wingdings" w:hAnsi="Wingdings" w:hint="default"/>
      </w:rPr>
    </w:lvl>
    <w:lvl w:ilvl="6" w:tplc="863AF470" w:tentative="1">
      <w:start w:val="1"/>
      <w:numFmt w:val="bullet"/>
      <w:lvlText w:val=""/>
      <w:lvlJc w:val="left"/>
      <w:pPr>
        <w:ind w:left="5040" w:hanging="360"/>
      </w:pPr>
      <w:rPr>
        <w:rFonts w:ascii="Symbol" w:hAnsi="Symbol" w:hint="default"/>
      </w:rPr>
    </w:lvl>
    <w:lvl w:ilvl="7" w:tplc="18D86338" w:tentative="1">
      <w:start w:val="1"/>
      <w:numFmt w:val="bullet"/>
      <w:lvlText w:val="o"/>
      <w:lvlJc w:val="left"/>
      <w:pPr>
        <w:ind w:left="5760" w:hanging="360"/>
      </w:pPr>
      <w:rPr>
        <w:rFonts w:ascii="Courier New" w:hAnsi="Courier New" w:cs="Courier New" w:hint="default"/>
      </w:rPr>
    </w:lvl>
    <w:lvl w:ilvl="8" w:tplc="D1C295E6" w:tentative="1">
      <w:start w:val="1"/>
      <w:numFmt w:val="bullet"/>
      <w:lvlText w:val=""/>
      <w:lvlJc w:val="left"/>
      <w:pPr>
        <w:ind w:left="6480" w:hanging="360"/>
      </w:pPr>
      <w:rPr>
        <w:rFonts w:ascii="Wingdings" w:hAnsi="Wingdings" w:hint="default"/>
      </w:rPr>
    </w:lvl>
  </w:abstractNum>
  <w:abstractNum w:abstractNumId="28" w15:restartNumberingAfterBreak="0">
    <w:nsid w:val="645E4958"/>
    <w:multiLevelType w:val="hybridMultilevel"/>
    <w:tmpl w:val="CF600C2E"/>
    <w:lvl w:ilvl="0" w:tplc="EDFC838A">
      <w:start w:val="1"/>
      <w:numFmt w:val="bullet"/>
      <w:lvlText w:val=""/>
      <w:lvlJc w:val="left"/>
      <w:pPr>
        <w:ind w:left="720" w:hanging="360"/>
      </w:pPr>
      <w:rPr>
        <w:rFonts w:ascii="Symbol" w:hAnsi="Symbol" w:hint="default"/>
      </w:rPr>
    </w:lvl>
    <w:lvl w:ilvl="1" w:tplc="A3766E80" w:tentative="1">
      <w:start w:val="1"/>
      <w:numFmt w:val="bullet"/>
      <w:lvlText w:val="o"/>
      <w:lvlJc w:val="left"/>
      <w:pPr>
        <w:ind w:left="1440" w:hanging="360"/>
      </w:pPr>
      <w:rPr>
        <w:rFonts w:ascii="Courier New" w:hAnsi="Courier New" w:cs="Courier New" w:hint="default"/>
      </w:rPr>
    </w:lvl>
    <w:lvl w:ilvl="2" w:tplc="AF78312E" w:tentative="1">
      <w:start w:val="1"/>
      <w:numFmt w:val="bullet"/>
      <w:lvlText w:val=""/>
      <w:lvlJc w:val="left"/>
      <w:pPr>
        <w:ind w:left="2160" w:hanging="360"/>
      </w:pPr>
      <w:rPr>
        <w:rFonts w:ascii="Wingdings" w:hAnsi="Wingdings" w:hint="default"/>
      </w:rPr>
    </w:lvl>
    <w:lvl w:ilvl="3" w:tplc="2F901354" w:tentative="1">
      <w:start w:val="1"/>
      <w:numFmt w:val="bullet"/>
      <w:lvlText w:val=""/>
      <w:lvlJc w:val="left"/>
      <w:pPr>
        <w:ind w:left="2880" w:hanging="360"/>
      </w:pPr>
      <w:rPr>
        <w:rFonts w:ascii="Symbol" w:hAnsi="Symbol" w:hint="default"/>
      </w:rPr>
    </w:lvl>
    <w:lvl w:ilvl="4" w:tplc="F58231D2" w:tentative="1">
      <w:start w:val="1"/>
      <w:numFmt w:val="bullet"/>
      <w:lvlText w:val="o"/>
      <w:lvlJc w:val="left"/>
      <w:pPr>
        <w:ind w:left="3600" w:hanging="360"/>
      </w:pPr>
      <w:rPr>
        <w:rFonts w:ascii="Courier New" w:hAnsi="Courier New" w:cs="Courier New" w:hint="default"/>
      </w:rPr>
    </w:lvl>
    <w:lvl w:ilvl="5" w:tplc="9DF06B76" w:tentative="1">
      <w:start w:val="1"/>
      <w:numFmt w:val="bullet"/>
      <w:lvlText w:val=""/>
      <w:lvlJc w:val="left"/>
      <w:pPr>
        <w:ind w:left="4320" w:hanging="360"/>
      </w:pPr>
      <w:rPr>
        <w:rFonts w:ascii="Wingdings" w:hAnsi="Wingdings" w:hint="default"/>
      </w:rPr>
    </w:lvl>
    <w:lvl w:ilvl="6" w:tplc="EF566A02" w:tentative="1">
      <w:start w:val="1"/>
      <w:numFmt w:val="bullet"/>
      <w:lvlText w:val=""/>
      <w:lvlJc w:val="left"/>
      <w:pPr>
        <w:ind w:left="5040" w:hanging="360"/>
      </w:pPr>
      <w:rPr>
        <w:rFonts w:ascii="Symbol" w:hAnsi="Symbol" w:hint="default"/>
      </w:rPr>
    </w:lvl>
    <w:lvl w:ilvl="7" w:tplc="544C6F72" w:tentative="1">
      <w:start w:val="1"/>
      <w:numFmt w:val="bullet"/>
      <w:lvlText w:val="o"/>
      <w:lvlJc w:val="left"/>
      <w:pPr>
        <w:ind w:left="5760" w:hanging="360"/>
      </w:pPr>
      <w:rPr>
        <w:rFonts w:ascii="Courier New" w:hAnsi="Courier New" w:cs="Courier New" w:hint="default"/>
      </w:rPr>
    </w:lvl>
    <w:lvl w:ilvl="8" w:tplc="E760E2C6" w:tentative="1">
      <w:start w:val="1"/>
      <w:numFmt w:val="bullet"/>
      <w:lvlText w:val=""/>
      <w:lvlJc w:val="left"/>
      <w:pPr>
        <w:ind w:left="6480" w:hanging="360"/>
      </w:pPr>
      <w:rPr>
        <w:rFonts w:ascii="Wingdings" w:hAnsi="Wingdings" w:hint="default"/>
      </w:rPr>
    </w:lvl>
  </w:abstractNum>
  <w:abstractNum w:abstractNumId="29" w15:restartNumberingAfterBreak="0">
    <w:nsid w:val="6C7B74A2"/>
    <w:multiLevelType w:val="hybridMultilevel"/>
    <w:tmpl w:val="CF241D08"/>
    <w:lvl w:ilvl="0" w:tplc="9E187B90">
      <w:start w:val="1"/>
      <w:numFmt w:val="lowerRoman"/>
      <w:lvlText w:val="%1)"/>
      <w:lvlJc w:val="left"/>
      <w:pPr>
        <w:ind w:left="1080" w:hanging="720"/>
      </w:pPr>
      <w:rPr>
        <w:rFonts w:hint="default"/>
      </w:rPr>
    </w:lvl>
    <w:lvl w:ilvl="1" w:tplc="DB82A1A4" w:tentative="1">
      <w:start w:val="1"/>
      <w:numFmt w:val="lowerLetter"/>
      <w:lvlText w:val="%2."/>
      <w:lvlJc w:val="left"/>
      <w:pPr>
        <w:ind w:left="1440" w:hanging="360"/>
      </w:pPr>
    </w:lvl>
    <w:lvl w:ilvl="2" w:tplc="A2DA0B3C" w:tentative="1">
      <w:start w:val="1"/>
      <w:numFmt w:val="lowerRoman"/>
      <w:lvlText w:val="%3."/>
      <w:lvlJc w:val="right"/>
      <w:pPr>
        <w:ind w:left="2160" w:hanging="180"/>
      </w:pPr>
    </w:lvl>
    <w:lvl w:ilvl="3" w:tplc="5AEEDBAE" w:tentative="1">
      <w:start w:val="1"/>
      <w:numFmt w:val="decimal"/>
      <w:lvlText w:val="%4."/>
      <w:lvlJc w:val="left"/>
      <w:pPr>
        <w:ind w:left="2880" w:hanging="360"/>
      </w:pPr>
    </w:lvl>
    <w:lvl w:ilvl="4" w:tplc="5C1CF578" w:tentative="1">
      <w:start w:val="1"/>
      <w:numFmt w:val="lowerLetter"/>
      <w:lvlText w:val="%5."/>
      <w:lvlJc w:val="left"/>
      <w:pPr>
        <w:ind w:left="3600" w:hanging="360"/>
      </w:pPr>
    </w:lvl>
    <w:lvl w:ilvl="5" w:tplc="BEB85208" w:tentative="1">
      <w:start w:val="1"/>
      <w:numFmt w:val="lowerRoman"/>
      <w:lvlText w:val="%6."/>
      <w:lvlJc w:val="right"/>
      <w:pPr>
        <w:ind w:left="4320" w:hanging="180"/>
      </w:pPr>
    </w:lvl>
    <w:lvl w:ilvl="6" w:tplc="94DA137C" w:tentative="1">
      <w:start w:val="1"/>
      <w:numFmt w:val="decimal"/>
      <w:lvlText w:val="%7."/>
      <w:lvlJc w:val="left"/>
      <w:pPr>
        <w:ind w:left="5040" w:hanging="360"/>
      </w:pPr>
    </w:lvl>
    <w:lvl w:ilvl="7" w:tplc="F6B41DEC" w:tentative="1">
      <w:start w:val="1"/>
      <w:numFmt w:val="lowerLetter"/>
      <w:lvlText w:val="%8."/>
      <w:lvlJc w:val="left"/>
      <w:pPr>
        <w:ind w:left="5760" w:hanging="360"/>
      </w:pPr>
    </w:lvl>
    <w:lvl w:ilvl="8" w:tplc="4D287E3C" w:tentative="1">
      <w:start w:val="1"/>
      <w:numFmt w:val="lowerRoman"/>
      <w:lvlText w:val="%9."/>
      <w:lvlJc w:val="right"/>
      <w:pPr>
        <w:ind w:left="6480" w:hanging="180"/>
      </w:pPr>
    </w:lvl>
  </w:abstractNum>
  <w:abstractNum w:abstractNumId="30" w15:restartNumberingAfterBreak="0">
    <w:nsid w:val="72E33872"/>
    <w:multiLevelType w:val="hybridMultilevel"/>
    <w:tmpl w:val="5452330C"/>
    <w:lvl w:ilvl="0" w:tplc="59E04694">
      <w:start w:val="1"/>
      <w:numFmt w:val="bullet"/>
      <w:lvlText w:val=""/>
      <w:lvlJc w:val="left"/>
      <w:pPr>
        <w:ind w:left="720" w:hanging="360"/>
      </w:pPr>
      <w:rPr>
        <w:rFonts w:ascii="Symbol" w:hAnsi="Symbol" w:hint="default"/>
      </w:rPr>
    </w:lvl>
    <w:lvl w:ilvl="1" w:tplc="1A5202B6" w:tentative="1">
      <w:start w:val="1"/>
      <w:numFmt w:val="bullet"/>
      <w:lvlText w:val="o"/>
      <w:lvlJc w:val="left"/>
      <w:pPr>
        <w:ind w:left="1440" w:hanging="360"/>
      </w:pPr>
      <w:rPr>
        <w:rFonts w:ascii="Courier New" w:hAnsi="Courier New" w:cs="Courier New" w:hint="default"/>
      </w:rPr>
    </w:lvl>
    <w:lvl w:ilvl="2" w:tplc="3E30265C" w:tentative="1">
      <w:start w:val="1"/>
      <w:numFmt w:val="bullet"/>
      <w:lvlText w:val=""/>
      <w:lvlJc w:val="left"/>
      <w:pPr>
        <w:ind w:left="2160" w:hanging="360"/>
      </w:pPr>
      <w:rPr>
        <w:rFonts w:ascii="Wingdings" w:hAnsi="Wingdings" w:hint="default"/>
      </w:rPr>
    </w:lvl>
    <w:lvl w:ilvl="3" w:tplc="E606FC2E" w:tentative="1">
      <w:start w:val="1"/>
      <w:numFmt w:val="bullet"/>
      <w:lvlText w:val=""/>
      <w:lvlJc w:val="left"/>
      <w:pPr>
        <w:ind w:left="2880" w:hanging="360"/>
      </w:pPr>
      <w:rPr>
        <w:rFonts w:ascii="Symbol" w:hAnsi="Symbol" w:hint="default"/>
      </w:rPr>
    </w:lvl>
    <w:lvl w:ilvl="4" w:tplc="2274FE86" w:tentative="1">
      <w:start w:val="1"/>
      <w:numFmt w:val="bullet"/>
      <w:lvlText w:val="o"/>
      <w:lvlJc w:val="left"/>
      <w:pPr>
        <w:ind w:left="3600" w:hanging="360"/>
      </w:pPr>
      <w:rPr>
        <w:rFonts w:ascii="Courier New" w:hAnsi="Courier New" w:cs="Courier New" w:hint="default"/>
      </w:rPr>
    </w:lvl>
    <w:lvl w:ilvl="5" w:tplc="290E67CC" w:tentative="1">
      <w:start w:val="1"/>
      <w:numFmt w:val="bullet"/>
      <w:lvlText w:val=""/>
      <w:lvlJc w:val="left"/>
      <w:pPr>
        <w:ind w:left="4320" w:hanging="360"/>
      </w:pPr>
      <w:rPr>
        <w:rFonts w:ascii="Wingdings" w:hAnsi="Wingdings" w:hint="default"/>
      </w:rPr>
    </w:lvl>
    <w:lvl w:ilvl="6" w:tplc="55E6ADE8" w:tentative="1">
      <w:start w:val="1"/>
      <w:numFmt w:val="bullet"/>
      <w:lvlText w:val=""/>
      <w:lvlJc w:val="left"/>
      <w:pPr>
        <w:ind w:left="5040" w:hanging="360"/>
      </w:pPr>
      <w:rPr>
        <w:rFonts w:ascii="Symbol" w:hAnsi="Symbol" w:hint="default"/>
      </w:rPr>
    </w:lvl>
    <w:lvl w:ilvl="7" w:tplc="4F5286C6" w:tentative="1">
      <w:start w:val="1"/>
      <w:numFmt w:val="bullet"/>
      <w:lvlText w:val="o"/>
      <w:lvlJc w:val="left"/>
      <w:pPr>
        <w:ind w:left="5760" w:hanging="360"/>
      </w:pPr>
      <w:rPr>
        <w:rFonts w:ascii="Courier New" w:hAnsi="Courier New" w:cs="Courier New" w:hint="default"/>
      </w:rPr>
    </w:lvl>
    <w:lvl w:ilvl="8" w:tplc="FC48E5B2" w:tentative="1">
      <w:start w:val="1"/>
      <w:numFmt w:val="bullet"/>
      <w:lvlText w:val=""/>
      <w:lvlJc w:val="left"/>
      <w:pPr>
        <w:ind w:left="6480" w:hanging="360"/>
      </w:pPr>
      <w:rPr>
        <w:rFonts w:ascii="Wingdings" w:hAnsi="Wingdings" w:hint="default"/>
      </w:rPr>
    </w:lvl>
  </w:abstractNum>
  <w:abstractNum w:abstractNumId="31" w15:restartNumberingAfterBreak="0">
    <w:nsid w:val="7E4146B0"/>
    <w:multiLevelType w:val="hybridMultilevel"/>
    <w:tmpl w:val="392CBC22"/>
    <w:lvl w:ilvl="0" w:tplc="C39A9DDE">
      <w:start w:val="1"/>
      <w:numFmt w:val="bullet"/>
      <w:lvlText w:val=""/>
      <w:lvlJc w:val="left"/>
      <w:pPr>
        <w:ind w:left="720" w:hanging="360"/>
      </w:pPr>
      <w:rPr>
        <w:rFonts w:ascii="Wingdings" w:hAnsi="Wingdings" w:hint="default"/>
      </w:rPr>
    </w:lvl>
    <w:lvl w:ilvl="1" w:tplc="DE146992" w:tentative="1">
      <w:start w:val="1"/>
      <w:numFmt w:val="bullet"/>
      <w:lvlText w:val="o"/>
      <w:lvlJc w:val="left"/>
      <w:pPr>
        <w:ind w:left="1440" w:hanging="360"/>
      </w:pPr>
      <w:rPr>
        <w:rFonts w:ascii="Courier New" w:hAnsi="Courier New" w:cs="Courier New" w:hint="default"/>
      </w:rPr>
    </w:lvl>
    <w:lvl w:ilvl="2" w:tplc="68B6A776" w:tentative="1">
      <w:start w:val="1"/>
      <w:numFmt w:val="bullet"/>
      <w:lvlText w:val=""/>
      <w:lvlJc w:val="left"/>
      <w:pPr>
        <w:ind w:left="2160" w:hanging="360"/>
      </w:pPr>
      <w:rPr>
        <w:rFonts w:ascii="Wingdings" w:hAnsi="Wingdings" w:hint="default"/>
      </w:rPr>
    </w:lvl>
    <w:lvl w:ilvl="3" w:tplc="F5C40020" w:tentative="1">
      <w:start w:val="1"/>
      <w:numFmt w:val="bullet"/>
      <w:lvlText w:val=""/>
      <w:lvlJc w:val="left"/>
      <w:pPr>
        <w:ind w:left="2880" w:hanging="360"/>
      </w:pPr>
      <w:rPr>
        <w:rFonts w:ascii="Symbol" w:hAnsi="Symbol" w:hint="default"/>
      </w:rPr>
    </w:lvl>
    <w:lvl w:ilvl="4" w:tplc="02C20AEA" w:tentative="1">
      <w:start w:val="1"/>
      <w:numFmt w:val="bullet"/>
      <w:lvlText w:val="o"/>
      <w:lvlJc w:val="left"/>
      <w:pPr>
        <w:ind w:left="3600" w:hanging="360"/>
      </w:pPr>
      <w:rPr>
        <w:rFonts w:ascii="Courier New" w:hAnsi="Courier New" w:cs="Courier New" w:hint="default"/>
      </w:rPr>
    </w:lvl>
    <w:lvl w:ilvl="5" w:tplc="16AC2ADC" w:tentative="1">
      <w:start w:val="1"/>
      <w:numFmt w:val="bullet"/>
      <w:lvlText w:val=""/>
      <w:lvlJc w:val="left"/>
      <w:pPr>
        <w:ind w:left="4320" w:hanging="360"/>
      </w:pPr>
      <w:rPr>
        <w:rFonts w:ascii="Wingdings" w:hAnsi="Wingdings" w:hint="default"/>
      </w:rPr>
    </w:lvl>
    <w:lvl w:ilvl="6" w:tplc="7F10F37C" w:tentative="1">
      <w:start w:val="1"/>
      <w:numFmt w:val="bullet"/>
      <w:lvlText w:val=""/>
      <w:lvlJc w:val="left"/>
      <w:pPr>
        <w:ind w:left="5040" w:hanging="360"/>
      </w:pPr>
      <w:rPr>
        <w:rFonts w:ascii="Symbol" w:hAnsi="Symbol" w:hint="default"/>
      </w:rPr>
    </w:lvl>
    <w:lvl w:ilvl="7" w:tplc="8B1AF910" w:tentative="1">
      <w:start w:val="1"/>
      <w:numFmt w:val="bullet"/>
      <w:lvlText w:val="o"/>
      <w:lvlJc w:val="left"/>
      <w:pPr>
        <w:ind w:left="5760" w:hanging="360"/>
      </w:pPr>
      <w:rPr>
        <w:rFonts w:ascii="Courier New" w:hAnsi="Courier New" w:cs="Courier New" w:hint="default"/>
      </w:rPr>
    </w:lvl>
    <w:lvl w:ilvl="8" w:tplc="5DCAA79C" w:tentative="1">
      <w:start w:val="1"/>
      <w:numFmt w:val="bullet"/>
      <w:lvlText w:val=""/>
      <w:lvlJc w:val="left"/>
      <w:pPr>
        <w:ind w:left="6480" w:hanging="360"/>
      </w:pPr>
      <w:rPr>
        <w:rFonts w:ascii="Wingdings" w:hAnsi="Wingdings" w:hint="default"/>
      </w:rPr>
    </w:lvl>
  </w:abstractNum>
  <w:abstractNum w:abstractNumId="32" w15:restartNumberingAfterBreak="0">
    <w:nsid w:val="7FD86885"/>
    <w:multiLevelType w:val="hybridMultilevel"/>
    <w:tmpl w:val="240C28D2"/>
    <w:lvl w:ilvl="0" w:tplc="BC4E6F8C">
      <w:start w:val="1"/>
      <w:numFmt w:val="bullet"/>
      <w:lvlText w:val=""/>
      <w:lvlJc w:val="left"/>
      <w:pPr>
        <w:ind w:left="720" w:hanging="360"/>
      </w:pPr>
      <w:rPr>
        <w:rFonts w:ascii="Symbol" w:hAnsi="Symbol" w:hint="default"/>
      </w:rPr>
    </w:lvl>
    <w:lvl w:ilvl="1" w:tplc="C5803AE2" w:tentative="1">
      <w:start w:val="1"/>
      <w:numFmt w:val="bullet"/>
      <w:lvlText w:val="o"/>
      <w:lvlJc w:val="left"/>
      <w:pPr>
        <w:ind w:left="1440" w:hanging="360"/>
      </w:pPr>
      <w:rPr>
        <w:rFonts w:ascii="Courier New" w:hAnsi="Courier New" w:cs="Courier New" w:hint="default"/>
      </w:rPr>
    </w:lvl>
    <w:lvl w:ilvl="2" w:tplc="63ECF23C" w:tentative="1">
      <w:start w:val="1"/>
      <w:numFmt w:val="bullet"/>
      <w:lvlText w:val=""/>
      <w:lvlJc w:val="left"/>
      <w:pPr>
        <w:ind w:left="2160" w:hanging="360"/>
      </w:pPr>
      <w:rPr>
        <w:rFonts w:ascii="Wingdings" w:hAnsi="Wingdings" w:hint="default"/>
      </w:rPr>
    </w:lvl>
    <w:lvl w:ilvl="3" w:tplc="A7E4559E" w:tentative="1">
      <w:start w:val="1"/>
      <w:numFmt w:val="bullet"/>
      <w:lvlText w:val=""/>
      <w:lvlJc w:val="left"/>
      <w:pPr>
        <w:ind w:left="2880" w:hanging="360"/>
      </w:pPr>
      <w:rPr>
        <w:rFonts w:ascii="Symbol" w:hAnsi="Symbol" w:hint="default"/>
      </w:rPr>
    </w:lvl>
    <w:lvl w:ilvl="4" w:tplc="2A30BBC2" w:tentative="1">
      <w:start w:val="1"/>
      <w:numFmt w:val="bullet"/>
      <w:lvlText w:val="o"/>
      <w:lvlJc w:val="left"/>
      <w:pPr>
        <w:ind w:left="3600" w:hanging="360"/>
      </w:pPr>
      <w:rPr>
        <w:rFonts w:ascii="Courier New" w:hAnsi="Courier New" w:cs="Courier New" w:hint="default"/>
      </w:rPr>
    </w:lvl>
    <w:lvl w:ilvl="5" w:tplc="72E0586E" w:tentative="1">
      <w:start w:val="1"/>
      <w:numFmt w:val="bullet"/>
      <w:lvlText w:val=""/>
      <w:lvlJc w:val="left"/>
      <w:pPr>
        <w:ind w:left="4320" w:hanging="360"/>
      </w:pPr>
      <w:rPr>
        <w:rFonts w:ascii="Wingdings" w:hAnsi="Wingdings" w:hint="default"/>
      </w:rPr>
    </w:lvl>
    <w:lvl w:ilvl="6" w:tplc="0E56591C" w:tentative="1">
      <w:start w:val="1"/>
      <w:numFmt w:val="bullet"/>
      <w:lvlText w:val=""/>
      <w:lvlJc w:val="left"/>
      <w:pPr>
        <w:ind w:left="5040" w:hanging="360"/>
      </w:pPr>
      <w:rPr>
        <w:rFonts w:ascii="Symbol" w:hAnsi="Symbol" w:hint="default"/>
      </w:rPr>
    </w:lvl>
    <w:lvl w:ilvl="7" w:tplc="15604A16" w:tentative="1">
      <w:start w:val="1"/>
      <w:numFmt w:val="bullet"/>
      <w:lvlText w:val="o"/>
      <w:lvlJc w:val="left"/>
      <w:pPr>
        <w:ind w:left="5760" w:hanging="360"/>
      </w:pPr>
      <w:rPr>
        <w:rFonts w:ascii="Courier New" w:hAnsi="Courier New" w:cs="Courier New" w:hint="default"/>
      </w:rPr>
    </w:lvl>
    <w:lvl w:ilvl="8" w:tplc="904C3F54"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1"/>
  </w:num>
  <w:num w:numId="5">
    <w:abstractNumId w:val="2"/>
  </w:num>
  <w:num w:numId="6">
    <w:abstractNumId w:val="31"/>
  </w:num>
  <w:num w:numId="7">
    <w:abstractNumId w:val="15"/>
  </w:num>
  <w:num w:numId="8">
    <w:abstractNumId w:val="20"/>
  </w:num>
  <w:num w:numId="9">
    <w:abstractNumId w:val="6"/>
  </w:num>
  <w:num w:numId="10">
    <w:abstractNumId w:val="27"/>
  </w:num>
  <w:num w:numId="11">
    <w:abstractNumId w:val="4"/>
  </w:num>
  <w:num w:numId="12">
    <w:abstractNumId w:val="24"/>
  </w:num>
  <w:num w:numId="13">
    <w:abstractNumId w:val="32"/>
  </w:num>
  <w:num w:numId="14">
    <w:abstractNumId w:val="7"/>
  </w:num>
  <w:num w:numId="15">
    <w:abstractNumId w:val="10"/>
  </w:num>
  <w:num w:numId="16">
    <w:abstractNumId w:val="30"/>
  </w:num>
  <w:num w:numId="17">
    <w:abstractNumId w:val="26"/>
  </w:num>
  <w:num w:numId="18">
    <w:abstractNumId w:val="17"/>
  </w:num>
  <w:num w:numId="19">
    <w:abstractNumId w:val="3"/>
  </w:num>
  <w:num w:numId="20">
    <w:abstractNumId w:val="8"/>
  </w:num>
  <w:num w:numId="21">
    <w:abstractNumId w:val="0"/>
  </w:num>
  <w:num w:numId="22">
    <w:abstractNumId w:val="11"/>
  </w:num>
  <w:num w:numId="23">
    <w:abstractNumId w:val="16"/>
  </w:num>
  <w:num w:numId="24">
    <w:abstractNumId w:val="28"/>
  </w:num>
  <w:num w:numId="25">
    <w:abstractNumId w:val="29"/>
  </w:num>
  <w:num w:numId="26">
    <w:abstractNumId w:val="12"/>
  </w:num>
  <w:num w:numId="27">
    <w:abstractNumId w:val="13"/>
  </w:num>
  <w:num w:numId="28">
    <w:abstractNumId w:val="14"/>
  </w:num>
  <w:num w:numId="29">
    <w:abstractNumId w:val="23"/>
  </w:num>
  <w:num w:numId="30">
    <w:abstractNumId w:val="19"/>
  </w:num>
  <w:num w:numId="31">
    <w:abstractNumId w:val="25"/>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4B"/>
    <w:rsid w:val="0026475C"/>
    <w:rsid w:val="002833AF"/>
    <w:rsid w:val="002A194B"/>
    <w:rsid w:val="005749D2"/>
    <w:rsid w:val="006436D7"/>
    <w:rsid w:val="0074270D"/>
    <w:rsid w:val="008F680D"/>
    <w:rsid w:val="009C3B68"/>
    <w:rsid w:val="00CF2E4A"/>
    <w:rsid w:val="00F04CDE"/>
    <w:rsid w:val="00FF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7DCC4"/>
  <w15:docId w15:val="{0D3D911A-3BBB-4EF3-A2BF-1FCEBB2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EE"/>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 w:type="paragraph" w:styleId="NormalWeb">
    <w:name w:val="Normal (Web)"/>
    <w:basedOn w:val="Normal"/>
    <w:uiPriority w:val="99"/>
    <w:unhideWhenUsed/>
    <w:rsid w:val="0076599A"/>
    <w:pPr>
      <w:spacing w:before="100" w:beforeAutospacing="1" w:after="100" w:afterAutospacing="1"/>
    </w:pPr>
    <w:rPr>
      <w:rFonts w:ascii="Times New Roman" w:hAnsi="Times New Roman"/>
      <w:szCs w:val="24"/>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basedOn w:val="DefaultParagraphFont"/>
    <w:link w:val="ListParagraph"/>
    <w:uiPriority w:val="34"/>
    <w:qFormat/>
    <w:locked/>
    <w:rsid w:val="007659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4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kthi.karunanithi@lancashire.gov.uk"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bennett5@nhs.net" TargetMode="Externa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www.kingsfund.org.uk/publications/vision-population-health"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1F410-1EDA-4812-9742-DDD9321660C3}" type="doc">
      <dgm:prSet loTypeId="urn:microsoft.com/office/officeart/2005/8/layout/gear1#1" loCatId="process" qsTypeId="urn:microsoft.com/office/officeart/2005/8/quickstyle/simple1" qsCatId="simple" csTypeId="urn:microsoft.com/office/officeart/2005/8/colors/accent0_1" csCatId="mainScheme" phldr="1"/>
      <dgm:spPr/>
    </dgm:pt>
    <dgm:pt modelId="{1462EAEF-7F4B-4ECB-A552-94712F100965}">
      <dgm:prSet phldrT="[Text]"/>
      <dgm:spPr/>
      <dgm:t>
        <a:bodyPr/>
        <a:lstStyle/>
        <a:p>
          <a:r>
            <a:rPr lang="en-GB" dirty="0"/>
            <a:t>Wider determinants of health</a:t>
          </a:r>
        </a:p>
      </dgm:t>
    </dgm:pt>
    <dgm:pt modelId="{D867DCFA-54EC-47AF-95F1-8D608BB450A6}" type="parTrans" cxnId="{2B46E8C6-71F4-48AB-B28A-29E744F45DBB}">
      <dgm:prSet/>
      <dgm:spPr/>
      <dgm:t>
        <a:bodyPr/>
        <a:lstStyle/>
        <a:p>
          <a:endParaRPr lang="en-GB"/>
        </a:p>
      </dgm:t>
    </dgm:pt>
    <dgm:pt modelId="{C9AB87FF-FF97-40F4-A7AB-DA0073C78DCB}" type="sibTrans" cxnId="{2B46E8C6-71F4-48AB-B28A-29E744F45DBB}">
      <dgm:prSet/>
      <dgm:spPr/>
      <dgm:t>
        <a:bodyPr/>
        <a:lstStyle/>
        <a:p>
          <a:endParaRPr lang="en-GB"/>
        </a:p>
      </dgm:t>
    </dgm:pt>
    <dgm:pt modelId="{48756C14-9222-4C7C-B25E-9B84728E48B4}">
      <dgm:prSet phldrT="[Text]"/>
      <dgm:spPr/>
      <dgm:t>
        <a:bodyPr/>
        <a:lstStyle/>
        <a:p>
          <a:r>
            <a:rPr lang="en-GB" dirty="0"/>
            <a:t>Addressing variation in Quality, Safety, demand</a:t>
          </a:r>
        </a:p>
      </dgm:t>
    </dgm:pt>
    <dgm:pt modelId="{25CCF283-4399-407D-9A5B-A1F678B65006}" type="parTrans" cxnId="{7B3078B1-5EAA-43E1-AE95-31076247EAAF}">
      <dgm:prSet/>
      <dgm:spPr/>
      <dgm:t>
        <a:bodyPr/>
        <a:lstStyle/>
        <a:p>
          <a:endParaRPr lang="en-GB"/>
        </a:p>
      </dgm:t>
    </dgm:pt>
    <dgm:pt modelId="{3C40E7E3-3721-42F2-9A46-C793450E6AAC}" type="sibTrans" cxnId="{7B3078B1-5EAA-43E1-AE95-31076247EAAF}">
      <dgm:prSet/>
      <dgm:spPr/>
      <dgm:t>
        <a:bodyPr/>
        <a:lstStyle/>
        <a:p>
          <a:endParaRPr lang="en-GB"/>
        </a:p>
      </dgm:t>
    </dgm:pt>
    <dgm:pt modelId="{39B1F904-C74E-48E7-B9F1-AD5036BF9019}">
      <dgm:prSet phldrT="[Text]"/>
      <dgm:spPr/>
      <dgm:t>
        <a:bodyPr/>
        <a:lstStyle/>
        <a:p>
          <a:r>
            <a:rPr lang="en-GB" dirty="0"/>
            <a:t>Social movement for health</a:t>
          </a:r>
        </a:p>
      </dgm:t>
    </dgm:pt>
    <dgm:pt modelId="{CBBC967A-30AB-438E-8B29-D497FE6FD3B7}" type="parTrans" cxnId="{8EAC1657-58D6-4044-89B2-92365339A24E}">
      <dgm:prSet/>
      <dgm:spPr/>
      <dgm:t>
        <a:bodyPr/>
        <a:lstStyle/>
        <a:p>
          <a:endParaRPr lang="en-GB"/>
        </a:p>
      </dgm:t>
    </dgm:pt>
    <dgm:pt modelId="{857F16DD-3B86-487E-9C8D-379D29E5CB2A}" type="sibTrans" cxnId="{8EAC1657-58D6-4044-89B2-92365339A24E}">
      <dgm:prSet/>
      <dgm:spPr/>
      <dgm:t>
        <a:bodyPr/>
        <a:lstStyle/>
        <a:p>
          <a:endParaRPr lang="en-GB"/>
        </a:p>
      </dgm:t>
    </dgm:pt>
    <dgm:pt modelId="{C75D5667-27E1-46B0-9E3E-CA3D9520E8AB}" type="pres">
      <dgm:prSet presAssocID="{FA81F410-1EDA-4812-9742-DDD9321660C3}" presName="composite" presStyleCnt="0">
        <dgm:presLayoutVars>
          <dgm:chMax val="3"/>
          <dgm:animLvl val="lvl"/>
          <dgm:resizeHandles val="exact"/>
        </dgm:presLayoutVars>
      </dgm:prSet>
      <dgm:spPr/>
    </dgm:pt>
    <dgm:pt modelId="{95C9B907-44EF-460E-BFA1-26D0DB23A752}" type="pres">
      <dgm:prSet presAssocID="{1462EAEF-7F4B-4ECB-A552-94712F100965}" presName="gear1" presStyleLbl="node1" presStyleIdx="0" presStyleCnt="3">
        <dgm:presLayoutVars>
          <dgm:chMax val="1"/>
          <dgm:bulletEnabled val="1"/>
        </dgm:presLayoutVars>
      </dgm:prSet>
      <dgm:spPr/>
      <dgm:t>
        <a:bodyPr/>
        <a:lstStyle/>
        <a:p>
          <a:endParaRPr lang="en-US"/>
        </a:p>
      </dgm:t>
    </dgm:pt>
    <dgm:pt modelId="{9DC69330-FCB4-426F-BD63-985228C45B8A}" type="pres">
      <dgm:prSet presAssocID="{1462EAEF-7F4B-4ECB-A552-94712F100965}" presName="gear1srcNode" presStyleLbl="node1" presStyleIdx="0" presStyleCnt="3"/>
      <dgm:spPr/>
      <dgm:t>
        <a:bodyPr/>
        <a:lstStyle/>
        <a:p>
          <a:endParaRPr lang="en-US"/>
        </a:p>
      </dgm:t>
    </dgm:pt>
    <dgm:pt modelId="{10919FA5-B792-44B5-A8D2-DE25C7341ED9}" type="pres">
      <dgm:prSet presAssocID="{1462EAEF-7F4B-4ECB-A552-94712F100965}" presName="gear1dstNode" presStyleLbl="node1" presStyleIdx="0" presStyleCnt="3"/>
      <dgm:spPr/>
      <dgm:t>
        <a:bodyPr/>
        <a:lstStyle/>
        <a:p>
          <a:endParaRPr lang="en-US"/>
        </a:p>
      </dgm:t>
    </dgm:pt>
    <dgm:pt modelId="{B5B0B49D-7FF1-4182-A005-C6538C8FB3AD}" type="pres">
      <dgm:prSet presAssocID="{48756C14-9222-4C7C-B25E-9B84728E48B4}" presName="gear2" presStyleLbl="node1" presStyleIdx="1" presStyleCnt="3">
        <dgm:presLayoutVars>
          <dgm:chMax val="1"/>
          <dgm:bulletEnabled val="1"/>
        </dgm:presLayoutVars>
      </dgm:prSet>
      <dgm:spPr/>
      <dgm:t>
        <a:bodyPr/>
        <a:lstStyle/>
        <a:p>
          <a:endParaRPr lang="en-US"/>
        </a:p>
      </dgm:t>
    </dgm:pt>
    <dgm:pt modelId="{D380A62B-7FE3-4EA3-B27A-7A573D7F0EB8}" type="pres">
      <dgm:prSet presAssocID="{48756C14-9222-4C7C-B25E-9B84728E48B4}" presName="gear2srcNode" presStyleLbl="node1" presStyleIdx="1" presStyleCnt="3"/>
      <dgm:spPr/>
      <dgm:t>
        <a:bodyPr/>
        <a:lstStyle/>
        <a:p>
          <a:endParaRPr lang="en-US"/>
        </a:p>
      </dgm:t>
    </dgm:pt>
    <dgm:pt modelId="{6BCD609F-6FD1-40E2-8D99-6B1996A5D061}" type="pres">
      <dgm:prSet presAssocID="{48756C14-9222-4C7C-B25E-9B84728E48B4}" presName="gear2dstNode" presStyleLbl="node1" presStyleIdx="1" presStyleCnt="3"/>
      <dgm:spPr/>
      <dgm:t>
        <a:bodyPr/>
        <a:lstStyle/>
        <a:p>
          <a:endParaRPr lang="en-US"/>
        </a:p>
      </dgm:t>
    </dgm:pt>
    <dgm:pt modelId="{BD70F8B4-FB6E-48E6-8F90-C9E6609448D3}" type="pres">
      <dgm:prSet presAssocID="{39B1F904-C74E-48E7-B9F1-AD5036BF9019}" presName="gear3" presStyleLbl="node1" presStyleIdx="2" presStyleCnt="3"/>
      <dgm:spPr/>
      <dgm:t>
        <a:bodyPr/>
        <a:lstStyle/>
        <a:p>
          <a:endParaRPr lang="en-US"/>
        </a:p>
      </dgm:t>
    </dgm:pt>
    <dgm:pt modelId="{D1FE1CDC-2992-4994-86A0-8FB36ED7D4FF}" type="pres">
      <dgm:prSet presAssocID="{39B1F904-C74E-48E7-B9F1-AD5036BF9019}" presName="gear3tx" presStyleLbl="node1" presStyleIdx="2" presStyleCnt="3">
        <dgm:presLayoutVars>
          <dgm:chMax val="1"/>
          <dgm:bulletEnabled val="1"/>
        </dgm:presLayoutVars>
      </dgm:prSet>
      <dgm:spPr/>
      <dgm:t>
        <a:bodyPr/>
        <a:lstStyle/>
        <a:p>
          <a:endParaRPr lang="en-US"/>
        </a:p>
      </dgm:t>
    </dgm:pt>
    <dgm:pt modelId="{FF8EA21F-0456-4A49-97BC-868F7744D136}" type="pres">
      <dgm:prSet presAssocID="{39B1F904-C74E-48E7-B9F1-AD5036BF9019}" presName="gear3srcNode" presStyleLbl="node1" presStyleIdx="2" presStyleCnt="3"/>
      <dgm:spPr/>
      <dgm:t>
        <a:bodyPr/>
        <a:lstStyle/>
        <a:p>
          <a:endParaRPr lang="en-US"/>
        </a:p>
      </dgm:t>
    </dgm:pt>
    <dgm:pt modelId="{D79A1150-D46F-432A-A32F-DA1B3AE16052}" type="pres">
      <dgm:prSet presAssocID="{39B1F904-C74E-48E7-B9F1-AD5036BF9019}" presName="gear3dstNode" presStyleLbl="node1" presStyleIdx="2" presStyleCnt="3"/>
      <dgm:spPr/>
      <dgm:t>
        <a:bodyPr/>
        <a:lstStyle/>
        <a:p>
          <a:endParaRPr lang="en-US"/>
        </a:p>
      </dgm:t>
    </dgm:pt>
    <dgm:pt modelId="{62A2F978-9109-4B35-A508-A109255A85BF}" type="pres">
      <dgm:prSet presAssocID="{C9AB87FF-FF97-40F4-A7AB-DA0073C78DCB}" presName="connector1" presStyleLbl="sibTrans2D1" presStyleIdx="0" presStyleCnt="3"/>
      <dgm:spPr/>
      <dgm:t>
        <a:bodyPr/>
        <a:lstStyle/>
        <a:p>
          <a:endParaRPr lang="en-US"/>
        </a:p>
      </dgm:t>
    </dgm:pt>
    <dgm:pt modelId="{51DD5489-7F5D-4013-9010-606F2EFBA919}" type="pres">
      <dgm:prSet presAssocID="{3C40E7E3-3721-42F2-9A46-C793450E6AAC}" presName="connector2" presStyleLbl="sibTrans2D1" presStyleIdx="1" presStyleCnt="3"/>
      <dgm:spPr/>
      <dgm:t>
        <a:bodyPr/>
        <a:lstStyle/>
        <a:p>
          <a:endParaRPr lang="en-US"/>
        </a:p>
      </dgm:t>
    </dgm:pt>
    <dgm:pt modelId="{FA120E6C-BABF-4851-9374-1248D2EDD447}" type="pres">
      <dgm:prSet presAssocID="{857F16DD-3B86-487E-9C8D-379D29E5CB2A}" presName="connector3" presStyleLbl="sibTrans2D1" presStyleIdx="2" presStyleCnt="3"/>
      <dgm:spPr/>
      <dgm:t>
        <a:bodyPr/>
        <a:lstStyle/>
        <a:p>
          <a:endParaRPr lang="en-US"/>
        </a:p>
      </dgm:t>
    </dgm:pt>
  </dgm:ptLst>
  <dgm:cxnLst>
    <dgm:cxn modelId="{1DC01415-9BC2-405F-BE34-78D389F53264}" type="presOf" srcId="{39B1F904-C74E-48E7-B9F1-AD5036BF9019}" destId="{BD70F8B4-FB6E-48E6-8F90-C9E6609448D3}" srcOrd="0" destOrd="0" presId="urn:microsoft.com/office/officeart/2005/8/layout/gear1#1"/>
    <dgm:cxn modelId="{7B3078B1-5EAA-43E1-AE95-31076247EAAF}" srcId="{FA81F410-1EDA-4812-9742-DDD9321660C3}" destId="{48756C14-9222-4C7C-B25E-9B84728E48B4}" srcOrd="1" destOrd="0" parTransId="{25CCF283-4399-407D-9A5B-A1F678B65006}" sibTransId="{3C40E7E3-3721-42F2-9A46-C793450E6AAC}"/>
    <dgm:cxn modelId="{9D443DD4-E718-4006-9FAB-E95BE1CFCDD9}" type="presOf" srcId="{1462EAEF-7F4B-4ECB-A552-94712F100965}" destId="{95C9B907-44EF-460E-BFA1-26D0DB23A752}" srcOrd="0" destOrd="0" presId="urn:microsoft.com/office/officeart/2005/8/layout/gear1#1"/>
    <dgm:cxn modelId="{2B46E8C6-71F4-48AB-B28A-29E744F45DBB}" srcId="{FA81F410-1EDA-4812-9742-DDD9321660C3}" destId="{1462EAEF-7F4B-4ECB-A552-94712F100965}" srcOrd="0" destOrd="0" parTransId="{D867DCFA-54EC-47AF-95F1-8D608BB450A6}" sibTransId="{C9AB87FF-FF97-40F4-A7AB-DA0073C78DCB}"/>
    <dgm:cxn modelId="{C7F13597-3B1D-4FAE-A2AD-80EB82127CDE}" type="presOf" srcId="{1462EAEF-7F4B-4ECB-A552-94712F100965}" destId="{10919FA5-B792-44B5-A8D2-DE25C7341ED9}" srcOrd="2" destOrd="0" presId="urn:microsoft.com/office/officeart/2005/8/layout/gear1#1"/>
    <dgm:cxn modelId="{C06184B8-163E-47E8-A22A-9E92C7E5AF68}" type="presOf" srcId="{FA81F410-1EDA-4812-9742-DDD9321660C3}" destId="{C75D5667-27E1-46B0-9E3E-CA3D9520E8AB}" srcOrd="0" destOrd="0" presId="urn:microsoft.com/office/officeart/2005/8/layout/gear1#1"/>
    <dgm:cxn modelId="{8EAC1657-58D6-4044-89B2-92365339A24E}" srcId="{FA81F410-1EDA-4812-9742-DDD9321660C3}" destId="{39B1F904-C74E-48E7-B9F1-AD5036BF9019}" srcOrd="2" destOrd="0" parTransId="{CBBC967A-30AB-438E-8B29-D497FE6FD3B7}" sibTransId="{857F16DD-3B86-487E-9C8D-379D29E5CB2A}"/>
    <dgm:cxn modelId="{874440BC-31A1-4AD6-805C-D16A7AEF3E2C}" type="presOf" srcId="{39B1F904-C74E-48E7-B9F1-AD5036BF9019}" destId="{D1FE1CDC-2992-4994-86A0-8FB36ED7D4FF}" srcOrd="1" destOrd="0" presId="urn:microsoft.com/office/officeart/2005/8/layout/gear1#1"/>
    <dgm:cxn modelId="{2C455BC6-E92E-438E-8D13-2CA496E91439}" type="presOf" srcId="{48756C14-9222-4C7C-B25E-9B84728E48B4}" destId="{D380A62B-7FE3-4EA3-B27A-7A573D7F0EB8}" srcOrd="1" destOrd="0" presId="urn:microsoft.com/office/officeart/2005/8/layout/gear1#1"/>
    <dgm:cxn modelId="{9EDDB67F-DCB6-40C0-88A9-B729EB0D2635}" type="presOf" srcId="{1462EAEF-7F4B-4ECB-A552-94712F100965}" destId="{9DC69330-FCB4-426F-BD63-985228C45B8A}" srcOrd="1" destOrd="0" presId="urn:microsoft.com/office/officeart/2005/8/layout/gear1#1"/>
    <dgm:cxn modelId="{3B6111BD-A454-4125-A060-2C271B6781D8}" type="presOf" srcId="{C9AB87FF-FF97-40F4-A7AB-DA0073C78DCB}" destId="{62A2F978-9109-4B35-A508-A109255A85BF}" srcOrd="0" destOrd="0" presId="urn:microsoft.com/office/officeart/2005/8/layout/gear1#1"/>
    <dgm:cxn modelId="{2FFEA2B9-99BA-43F1-92A5-88DC07B81E35}" type="presOf" srcId="{857F16DD-3B86-487E-9C8D-379D29E5CB2A}" destId="{FA120E6C-BABF-4851-9374-1248D2EDD447}" srcOrd="0" destOrd="0" presId="urn:microsoft.com/office/officeart/2005/8/layout/gear1#1"/>
    <dgm:cxn modelId="{9A3AEBA6-C298-44C0-9C27-1E23CBBB2BFD}" type="presOf" srcId="{3C40E7E3-3721-42F2-9A46-C793450E6AAC}" destId="{51DD5489-7F5D-4013-9010-606F2EFBA919}" srcOrd="0" destOrd="0" presId="urn:microsoft.com/office/officeart/2005/8/layout/gear1#1"/>
    <dgm:cxn modelId="{42E542CF-D25C-4E82-BF98-2662B91A0148}" type="presOf" srcId="{48756C14-9222-4C7C-B25E-9B84728E48B4}" destId="{B5B0B49D-7FF1-4182-A005-C6538C8FB3AD}" srcOrd="0" destOrd="0" presId="urn:microsoft.com/office/officeart/2005/8/layout/gear1#1"/>
    <dgm:cxn modelId="{C12C3966-ACAA-46A3-A825-78B345C7C5B1}" type="presOf" srcId="{39B1F904-C74E-48E7-B9F1-AD5036BF9019}" destId="{D79A1150-D46F-432A-A32F-DA1B3AE16052}" srcOrd="3" destOrd="0" presId="urn:microsoft.com/office/officeart/2005/8/layout/gear1#1"/>
    <dgm:cxn modelId="{A07225FA-6779-44F4-A917-90F4D5A099F3}" type="presOf" srcId="{48756C14-9222-4C7C-B25E-9B84728E48B4}" destId="{6BCD609F-6FD1-40E2-8D99-6B1996A5D061}" srcOrd="2" destOrd="0" presId="urn:microsoft.com/office/officeart/2005/8/layout/gear1#1"/>
    <dgm:cxn modelId="{1FAC80C8-1895-4A6E-83AB-44B05DFCDF1E}" type="presOf" srcId="{39B1F904-C74E-48E7-B9F1-AD5036BF9019}" destId="{FF8EA21F-0456-4A49-97BC-868F7744D136}" srcOrd="2" destOrd="0" presId="urn:microsoft.com/office/officeart/2005/8/layout/gear1#1"/>
    <dgm:cxn modelId="{23689A85-1D30-431F-AF6C-B032D8B0BFFE}" type="presParOf" srcId="{C75D5667-27E1-46B0-9E3E-CA3D9520E8AB}" destId="{95C9B907-44EF-460E-BFA1-26D0DB23A752}" srcOrd="0" destOrd="0" presId="urn:microsoft.com/office/officeart/2005/8/layout/gear1#1"/>
    <dgm:cxn modelId="{FF8225B9-EA52-45FC-B59C-6410F43E60B1}" type="presParOf" srcId="{C75D5667-27E1-46B0-9E3E-CA3D9520E8AB}" destId="{9DC69330-FCB4-426F-BD63-985228C45B8A}" srcOrd="1" destOrd="0" presId="urn:microsoft.com/office/officeart/2005/8/layout/gear1#1"/>
    <dgm:cxn modelId="{A7A03E24-6586-42AC-B3CE-3DC251030517}" type="presParOf" srcId="{C75D5667-27E1-46B0-9E3E-CA3D9520E8AB}" destId="{10919FA5-B792-44B5-A8D2-DE25C7341ED9}" srcOrd="2" destOrd="0" presId="urn:microsoft.com/office/officeart/2005/8/layout/gear1#1"/>
    <dgm:cxn modelId="{8B0AF7C2-6141-493D-856A-B23897B57CEC}" type="presParOf" srcId="{C75D5667-27E1-46B0-9E3E-CA3D9520E8AB}" destId="{B5B0B49D-7FF1-4182-A005-C6538C8FB3AD}" srcOrd="3" destOrd="0" presId="urn:microsoft.com/office/officeart/2005/8/layout/gear1#1"/>
    <dgm:cxn modelId="{CD3FE2A3-AD9E-4179-98E6-80E9F0605FF6}" type="presParOf" srcId="{C75D5667-27E1-46B0-9E3E-CA3D9520E8AB}" destId="{D380A62B-7FE3-4EA3-B27A-7A573D7F0EB8}" srcOrd="4" destOrd="0" presId="urn:microsoft.com/office/officeart/2005/8/layout/gear1#1"/>
    <dgm:cxn modelId="{57642DC1-DFC4-493D-A7CA-3F29B6689971}" type="presParOf" srcId="{C75D5667-27E1-46B0-9E3E-CA3D9520E8AB}" destId="{6BCD609F-6FD1-40E2-8D99-6B1996A5D061}" srcOrd="5" destOrd="0" presId="urn:microsoft.com/office/officeart/2005/8/layout/gear1#1"/>
    <dgm:cxn modelId="{1875B369-2E41-4F35-82BE-48C83CC56847}" type="presParOf" srcId="{C75D5667-27E1-46B0-9E3E-CA3D9520E8AB}" destId="{BD70F8B4-FB6E-48E6-8F90-C9E6609448D3}" srcOrd="6" destOrd="0" presId="urn:microsoft.com/office/officeart/2005/8/layout/gear1#1"/>
    <dgm:cxn modelId="{BA5FE6B5-566F-49E8-BA61-B41BE551C984}" type="presParOf" srcId="{C75D5667-27E1-46B0-9E3E-CA3D9520E8AB}" destId="{D1FE1CDC-2992-4994-86A0-8FB36ED7D4FF}" srcOrd="7" destOrd="0" presId="urn:microsoft.com/office/officeart/2005/8/layout/gear1#1"/>
    <dgm:cxn modelId="{C95C350B-F683-4B15-85CA-899986D1D2CC}" type="presParOf" srcId="{C75D5667-27E1-46B0-9E3E-CA3D9520E8AB}" destId="{FF8EA21F-0456-4A49-97BC-868F7744D136}" srcOrd="8" destOrd="0" presId="urn:microsoft.com/office/officeart/2005/8/layout/gear1#1"/>
    <dgm:cxn modelId="{424446C8-121F-47B6-B058-FE874A93CE47}" type="presParOf" srcId="{C75D5667-27E1-46B0-9E3E-CA3D9520E8AB}" destId="{D79A1150-D46F-432A-A32F-DA1B3AE16052}" srcOrd="9" destOrd="0" presId="urn:microsoft.com/office/officeart/2005/8/layout/gear1#1"/>
    <dgm:cxn modelId="{0E1F2708-106F-4DD8-8E79-6D323166B0EC}" type="presParOf" srcId="{C75D5667-27E1-46B0-9E3E-CA3D9520E8AB}" destId="{62A2F978-9109-4B35-A508-A109255A85BF}" srcOrd="10" destOrd="0" presId="urn:microsoft.com/office/officeart/2005/8/layout/gear1#1"/>
    <dgm:cxn modelId="{3D80FF35-3C27-43A0-928D-6DE7B5C47FBE}" type="presParOf" srcId="{C75D5667-27E1-46B0-9E3E-CA3D9520E8AB}" destId="{51DD5489-7F5D-4013-9010-606F2EFBA919}" srcOrd="11" destOrd="0" presId="urn:microsoft.com/office/officeart/2005/8/layout/gear1#1"/>
    <dgm:cxn modelId="{1306A2DB-C17D-4B54-AE46-B95825482DCC}" type="presParOf" srcId="{C75D5667-27E1-46B0-9E3E-CA3D9520E8AB}" destId="{FA120E6C-BABF-4851-9374-1248D2EDD447}" srcOrd="12" destOrd="0" presId="urn:microsoft.com/office/officeart/2005/8/layout/gear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9B907-44EF-460E-BFA1-26D0DB23A752}">
      <dsp:nvSpPr>
        <dsp:cNvPr id="0" name=""/>
        <dsp:cNvSpPr/>
      </dsp:nvSpPr>
      <dsp:spPr>
        <a:xfrm>
          <a:off x="2705481" y="1402461"/>
          <a:ext cx="1714119" cy="1714119"/>
        </a:xfrm>
        <a:prstGeom prst="gear9">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a:t>Wider determinants of health</a:t>
          </a:r>
        </a:p>
      </dsp:txBody>
      <dsp:txXfrm>
        <a:off x="3050095" y="1803985"/>
        <a:ext cx="1024891" cy="881093"/>
      </dsp:txXfrm>
    </dsp:sp>
    <dsp:sp modelId="{B5B0B49D-7FF1-4182-A005-C6538C8FB3AD}">
      <dsp:nvSpPr>
        <dsp:cNvPr id="0" name=""/>
        <dsp:cNvSpPr/>
      </dsp:nvSpPr>
      <dsp:spPr>
        <a:xfrm>
          <a:off x="1708175" y="997305"/>
          <a:ext cx="1246632" cy="1246632"/>
        </a:xfrm>
        <a:prstGeom prst="gear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a:t>Addressing variation in Quality, Safety, demand</a:t>
          </a:r>
        </a:p>
      </dsp:txBody>
      <dsp:txXfrm>
        <a:off x="2022018" y="1313045"/>
        <a:ext cx="618946" cy="615152"/>
      </dsp:txXfrm>
    </dsp:sp>
    <dsp:sp modelId="{BD70F8B4-FB6E-48E6-8F90-C9E6609448D3}">
      <dsp:nvSpPr>
        <dsp:cNvPr id="0" name=""/>
        <dsp:cNvSpPr/>
      </dsp:nvSpPr>
      <dsp:spPr>
        <a:xfrm rot="20700000">
          <a:off x="2406416" y="137256"/>
          <a:ext cx="1221444" cy="1221444"/>
        </a:xfrm>
        <a:prstGeom prst="gear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dirty="0"/>
            <a:t>Social movement for health</a:t>
          </a:r>
        </a:p>
      </dsp:txBody>
      <dsp:txXfrm rot="-20700000">
        <a:off x="2674315" y="405155"/>
        <a:ext cx="685647" cy="685647"/>
      </dsp:txXfrm>
    </dsp:sp>
    <dsp:sp modelId="{62A2F978-9109-4B35-A508-A109255A85BF}">
      <dsp:nvSpPr>
        <dsp:cNvPr id="0" name=""/>
        <dsp:cNvSpPr/>
      </dsp:nvSpPr>
      <dsp:spPr>
        <a:xfrm>
          <a:off x="2562216" y="1150256"/>
          <a:ext cx="2194072" cy="2194072"/>
        </a:xfrm>
        <a:prstGeom prst="circularArrow">
          <a:avLst>
            <a:gd name="adj1" fmla="val 4688"/>
            <a:gd name="adj2" fmla="val 299029"/>
            <a:gd name="adj3" fmla="val 2483458"/>
            <a:gd name="adj4" fmla="val 15933623"/>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DD5489-7F5D-4013-9010-606F2EFBA919}">
      <dsp:nvSpPr>
        <dsp:cNvPr id="0" name=""/>
        <dsp:cNvSpPr/>
      </dsp:nvSpPr>
      <dsp:spPr>
        <a:xfrm>
          <a:off x="1487399" y="726098"/>
          <a:ext cx="1594130" cy="1594130"/>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120E6C-BABF-4851-9374-1248D2EDD447}">
      <dsp:nvSpPr>
        <dsp:cNvPr id="0" name=""/>
        <dsp:cNvSpPr/>
      </dsp:nvSpPr>
      <dsp:spPr>
        <a:xfrm>
          <a:off x="2123883" y="-125660"/>
          <a:ext cx="1718793" cy="1718793"/>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begPts" val="midR"/>
          <dgm:param type="connRout" val="curve"/>
          <dgm:param type="dstNode" val="gear1dstNode"/>
          <dgm:param type="endPts" val="tCtr"/>
          <dgm:param type="srcNode" val="gear1srcNode"/>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begPts" val="midL"/>
          <dgm:param type="connRout" val="curve"/>
          <dgm:param type="dstNode" val="gear2dstNode"/>
          <dgm:param type="endPts" val="midL"/>
          <dgm:param type="srcNode" val="gear2srcNode"/>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begPts" val="midL"/>
          <dgm:param type="connRout" val="curve"/>
          <dgm:param type="dstNode" val="gear3dstNode"/>
          <dgm:param type="endPts" val="midL"/>
          <dgm:param type="srcNode" val="gear3srcNode"/>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788</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14</cp:revision>
  <cp:lastPrinted>2016-02-12T11:37:00Z</cp:lastPrinted>
  <dcterms:created xsi:type="dcterms:W3CDTF">2020-01-08T11:49:00Z</dcterms:created>
  <dcterms:modified xsi:type="dcterms:W3CDTF">2020-01-20T16:11:00Z</dcterms:modified>
</cp:coreProperties>
</file>