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B2" w:rsidRPr="001F1A7F" w:rsidRDefault="001F1A7F" w:rsidP="001F1A7F">
      <w:pPr>
        <w:pStyle w:val="NoSpacing"/>
        <w:rPr>
          <w:b/>
          <w:sz w:val="22"/>
        </w:rPr>
      </w:pPr>
      <w:r w:rsidRPr="001F1A7F">
        <w:rPr>
          <w:b/>
          <w:sz w:val="22"/>
        </w:rPr>
        <w:t>Pennine Peat LIFE</w:t>
      </w:r>
    </w:p>
    <w:p w:rsidR="001F1A7F" w:rsidRPr="001F1A7F" w:rsidRDefault="001F1A7F" w:rsidP="001F1A7F">
      <w:pPr>
        <w:pStyle w:val="NoSpacing"/>
        <w:rPr>
          <w:b/>
          <w:sz w:val="22"/>
        </w:rPr>
      </w:pPr>
    </w:p>
    <w:p w:rsidR="001F1A7F" w:rsidRPr="001F1A7F" w:rsidRDefault="001F1A7F" w:rsidP="001F1A7F">
      <w:pPr>
        <w:pStyle w:val="NoSpacing"/>
        <w:rPr>
          <w:b/>
          <w:sz w:val="22"/>
        </w:rPr>
      </w:pPr>
      <w:r w:rsidRPr="001F1A7F">
        <w:rPr>
          <w:b/>
          <w:sz w:val="22"/>
        </w:rPr>
        <w:t>Background</w:t>
      </w:r>
    </w:p>
    <w:p w:rsidR="001F1A7F" w:rsidRPr="001F1A7F" w:rsidRDefault="001F1A7F" w:rsidP="001F1A7F">
      <w:pPr>
        <w:pStyle w:val="NoSpacing"/>
        <w:rPr>
          <w:b/>
        </w:rPr>
      </w:pPr>
    </w:p>
    <w:p w:rsidR="001F1A7F" w:rsidRDefault="001F1A7F" w:rsidP="001F1A7F">
      <w:pPr>
        <w:pStyle w:val="NoSpacing"/>
        <w:rPr>
          <w:sz w:val="22"/>
          <w:u w:val="single"/>
        </w:rPr>
      </w:pPr>
      <w:r w:rsidRPr="001F1A7F">
        <w:rPr>
          <w:sz w:val="22"/>
          <w:u w:val="single"/>
        </w:rPr>
        <w:t xml:space="preserve">Global importance of </w:t>
      </w:r>
      <w:proofErr w:type="spellStart"/>
      <w:r w:rsidRPr="001F1A7F">
        <w:rPr>
          <w:sz w:val="22"/>
          <w:u w:val="single"/>
        </w:rPr>
        <w:t>peatlands</w:t>
      </w:r>
      <w:proofErr w:type="spellEnd"/>
    </w:p>
    <w:p w:rsidR="001F1A7F" w:rsidRPr="001F1A7F" w:rsidRDefault="001F1A7F" w:rsidP="001F1A7F">
      <w:pPr>
        <w:pStyle w:val="NoSpacing"/>
        <w:rPr>
          <w:sz w:val="22"/>
          <w:u w:val="single"/>
        </w:rPr>
      </w:pPr>
    </w:p>
    <w:p w:rsidR="001F1A7F" w:rsidRPr="004B4AB5" w:rsidRDefault="001F1A7F" w:rsidP="001F1A7F">
      <w:pPr>
        <w:pStyle w:val="NoSpacing"/>
        <w:rPr>
          <w:sz w:val="22"/>
        </w:rPr>
      </w:pPr>
      <w:proofErr w:type="spellStart"/>
      <w:r w:rsidRPr="004B4AB5">
        <w:rPr>
          <w:sz w:val="22"/>
        </w:rPr>
        <w:t>Peatland</w:t>
      </w:r>
      <w:proofErr w:type="spellEnd"/>
      <w:r w:rsidRPr="004B4AB5">
        <w:rPr>
          <w:sz w:val="22"/>
        </w:rPr>
        <w:t xml:space="preserve">, or 'blanket bog' as the habitat is known in the uplands, is of international importance for its biodiversity and carbon storage.  </w:t>
      </w:r>
      <w:r>
        <w:rPr>
          <w:sz w:val="22"/>
        </w:rPr>
        <w:t xml:space="preserve">The </w:t>
      </w:r>
      <w:r w:rsidRPr="004B4AB5">
        <w:rPr>
          <w:sz w:val="22"/>
        </w:rPr>
        <w:t xml:space="preserve">Forest of </w:t>
      </w:r>
      <w:proofErr w:type="spellStart"/>
      <w:r w:rsidRPr="004B4AB5">
        <w:rPr>
          <w:sz w:val="22"/>
        </w:rPr>
        <w:t>Bowland's</w:t>
      </w:r>
      <w:proofErr w:type="spellEnd"/>
      <w:r w:rsidRPr="004B4AB5">
        <w:rPr>
          <w:sz w:val="22"/>
        </w:rPr>
        <w:t xml:space="preserve"> landscape and conservation designations are based on the importance of these upland environments and the sp</w:t>
      </w:r>
      <w:r>
        <w:rPr>
          <w:sz w:val="22"/>
        </w:rPr>
        <w:t>ecies they support.  W</w:t>
      </w:r>
      <w:r w:rsidRPr="004B4AB5">
        <w:rPr>
          <w:sz w:val="22"/>
        </w:rPr>
        <w:t xml:space="preserve">hilst </w:t>
      </w:r>
      <w:proofErr w:type="spellStart"/>
      <w:r w:rsidRPr="004B4AB5">
        <w:rPr>
          <w:sz w:val="22"/>
        </w:rPr>
        <w:t>peatlands</w:t>
      </w:r>
      <w:proofErr w:type="spellEnd"/>
      <w:r w:rsidRPr="004B4AB5">
        <w:rPr>
          <w:sz w:val="22"/>
        </w:rPr>
        <w:t xml:space="preserve"> only cover 3% of the world’s land area, they contain nearly 30% of all carbon stored on land.</w:t>
      </w:r>
    </w:p>
    <w:p w:rsidR="001F1A7F" w:rsidRDefault="001F1A7F" w:rsidP="001F1A7F">
      <w:pPr>
        <w:pStyle w:val="NoSpacing"/>
        <w:rPr>
          <w:sz w:val="22"/>
        </w:rPr>
      </w:pPr>
    </w:p>
    <w:p w:rsidR="001F1A7F" w:rsidRDefault="001F1A7F" w:rsidP="001F1A7F">
      <w:pPr>
        <w:pStyle w:val="NoSpacing"/>
        <w:rPr>
          <w:sz w:val="22"/>
        </w:rPr>
      </w:pPr>
      <w:r w:rsidRPr="004B4AB5">
        <w:rPr>
          <w:sz w:val="22"/>
        </w:rPr>
        <w:t>A healthy, functioning blanket bog is extremely important in providing various 'ecosystem services' for society, which include:</w:t>
      </w:r>
    </w:p>
    <w:p w:rsidR="001F1A7F" w:rsidRPr="004B4AB5" w:rsidRDefault="001F1A7F" w:rsidP="001F1A7F">
      <w:pPr>
        <w:pStyle w:val="NoSpacing"/>
        <w:rPr>
          <w:sz w:val="22"/>
        </w:rPr>
      </w:pPr>
    </w:p>
    <w:p w:rsidR="001F1A7F" w:rsidRPr="001F1A7F" w:rsidRDefault="001F1A7F" w:rsidP="001F1A7F">
      <w:pPr>
        <w:pStyle w:val="NoSpacing"/>
        <w:numPr>
          <w:ilvl w:val="0"/>
          <w:numId w:val="1"/>
        </w:numPr>
        <w:rPr>
          <w:rFonts w:cs="Arial"/>
          <w:sz w:val="22"/>
          <w:lang w:val="en-US"/>
        </w:rPr>
      </w:pPr>
      <w:r>
        <w:rPr>
          <w:rFonts w:cs="Arial"/>
          <w:sz w:val="22"/>
          <w:lang w:val="en-US"/>
        </w:rPr>
        <w:t xml:space="preserve">potential </w:t>
      </w:r>
      <w:r w:rsidRPr="001F1A7F">
        <w:rPr>
          <w:rFonts w:cs="Arial"/>
          <w:sz w:val="22"/>
          <w:lang w:val="en-US"/>
        </w:rPr>
        <w:t>reductions in downstream flood risk and siltation</w:t>
      </w:r>
    </w:p>
    <w:p w:rsidR="001F1A7F" w:rsidRPr="001F1A7F" w:rsidRDefault="001F1A7F" w:rsidP="001F1A7F">
      <w:pPr>
        <w:pStyle w:val="NoSpacing"/>
        <w:numPr>
          <w:ilvl w:val="0"/>
          <w:numId w:val="1"/>
        </w:numPr>
        <w:rPr>
          <w:rFonts w:cs="Arial"/>
          <w:sz w:val="22"/>
          <w:lang w:val="en-US"/>
        </w:rPr>
      </w:pPr>
      <w:r w:rsidRPr="001F1A7F">
        <w:rPr>
          <w:rFonts w:cs="Arial"/>
          <w:sz w:val="22"/>
          <w:lang w:val="en-US"/>
        </w:rPr>
        <w:t>reduction in wildfire risk on moorlands</w:t>
      </w:r>
    </w:p>
    <w:p w:rsidR="001F1A7F" w:rsidRPr="001F1A7F" w:rsidRDefault="001F1A7F" w:rsidP="001F1A7F">
      <w:pPr>
        <w:pStyle w:val="NoSpacing"/>
        <w:numPr>
          <w:ilvl w:val="0"/>
          <w:numId w:val="1"/>
        </w:numPr>
        <w:rPr>
          <w:rFonts w:cs="Arial"/>
          <w:sz w:val="22"/>
          <w:lang w:val="en-US"/>
        </w:rPr>
      </w:pPr>
      <w:r w:rsidRPr="001F1A7F">
        <w:rPr>
          <w:rFonts w:cs="Arial"/>
          <w:sz w:val="22"/>
          <w:lang w:val="en-US"/>
        </w:rPr>
        <w:t>improvements in water quality</w:t>
      </w:r>
    </w:p>
    <w:p w:rsidR="001F1A7F" w:rsidRPr="001F1A7F" w:rsidRDefault="001F1A7F" w:rsidP="001F1A7F">
      <w:pPr>
        <w:pStyle w:val="NoSpacing"/>
        <w:numPr>
          <w:ilvl w:val="0"/>
          <w:numId w:val="1"/>
        </w:numPr>
        <w:rPr>
          <w:rFonts w:cs="Arial"/>
          <w:sz w:val="22"/>
          <w:lang w:val="en-US"/>
        </w:rPr>
      </w:pPr>
      <w:r w:rsidRPr="001F1A7F">
        <w:rPr>
          <w:rFonts w:cs="Arial"/>
          <w:sz w:val="22"/>
          <w:lang w:val="en-US"/>
        </w:rPr>
        <w:t>reducing carbon loss and promoting sequestration of atmospheric carbon</w:t>
      </w:r>
    </w:p>
    <w:p w:rsidR="001F1A7F" w:rsidRPr="001F1A7F" w:rsidRDefault="001F1A7F" w:rsidP="001F1A7F">
      <w:pPr>
        <w:pStyle w:val="NoSpacing"/>
        <w:numPr>
          <w:ilvl w:val="0"/>
          <w:numId w:val="1"/>
        </w:numPr>
        <w:rPr>
          <w:rFonts w:cs="Arial"/>
          <w:sz w:val="22"/>
          <w:lang w:val="en-US"/>
        </w:rPr>
      </w:pPr>
      <w:r w:rsidRPr="001F1A7F">
        <w:rPr>
          <w:rFonts w:cs="Arial"/>
          <w:sz w:val="22"/>
          <w:lang w:val="en-US"/>
        </w:rPr>
        <w:t>biodiversity improvements</w:t>
      </w:r>
    </w:p>
    <w:p w:rsidR="001F1A7F" w:rsidRPr="001F1A7F" w:rsidRDefault="001F1A7F" w:rsidP="001F1A7F">
      <w:pPr>
        <w:pStyle w:val="NoSpacing"/>
        <w:numPr>
          <w:ilvl w:val="0"/>
          <w:numId w:val="1"/>
        </w:numPr>
        <w:rPr>
          <w:sz w:val="22"/>
        </w:rPr>
      </w:pPr>
      <w:r w:rsidRPr="001F1A7F">
        <w:rPr>
          <w:rFonts w:cs="Arial"/>
          <w:sz w:val="22"/>
          <w:lang w:val="en-US"/>
        </w:rPr>
        <w:t>improvements in landscape quality and natural beauty</w:t>
      </w:r>
    </w:p>
    <w:p w:rsidR="001F1A7F" w:rsidRDefault="001F1A7F" w:rsidP="001F1A7F">
      <w:pPr>
        <w:pStyle w:val="NoSpacing"/>
        <w:ind w:left="860"/>
        <w:rPr>
          <w:rFonts w:cs="Arial"/>
          <w:sz w:val="22"/>
          <w:lang w:val="en-US"/>
        </w:rPr>
      </w:pPr>
    </w:p>
    <w:p w:rsidR="001F1A7F" w:rsidRPr="001F1A7F" w:rsidRDefault="001F1A7F" w:rsidP="001F1A7F">
      <w:pPr>
        <w:pStyle w:val="NoSpacing"/>
        <w:ind w:left="860"/>
        <w:rPr>
          <w:sz w:val="22"/>
          <w:u w:val="single"/>
        </w:rPr>
      </w:pPr>
      <w:r w:rsidRPr="001F1A7F">
        <w:rPr>
          <w:rFonts w:cs="Arial"/>
          <w:sz w:val="22"/>
          <w:u w:val="single"/>
          <w:lang w:val="en-US"/>
        </w:rPr>
        <w:t xml:space="preserve"> </w:t>
      </w:r>
    </w:p>
    <w:p w:rsidR="001F1A7F" w:rsidRDefault="001F1A7F" w:rsidP="001F1A7F">
      <w:pPr>
        <w:pStyle w:val="NoSpacing"/>
        <w:rPr>
          <w:sz w:val="22"/>
          <w:u w:val="single"/>
        </w:rPr>
      </w:pPr>
      <w:r w:rsidRPr="001F1A7F">
        <w:rPr>
          <w:sz w:val="22"/>
          <w:u w:val="single"/>
        </w:rPr>
        <w:t>Lan</w:t>
      </w:r>
      <w:r w:rsidR="00697ABE">
        <w:rPr>
          <w:sz w:val="22"/>
          <w:u w:val="single"/>
        </w:rPr>
        <w:t>cashire Upland Peat Partnership and the AONB</w:t>
      </w:r>
    </w:p>
    <w:p w:rsidR="001F1A7F" w:rsidRPr="001F1A7F" w:rsidRDefault="001F1A7F" w:rsidP="001F1A7F">
      <w:pPr>
        <w:pStyle w:val="NoSpacing"/>
        <w:rPr>
          <w:sz w:val="22"/>
          <w:u w:val="single"/>
        </w:rPr>
      </w:pPr>
    </w:p>
    <w:p w:rsidR="001F1A7F" w:rsidRPr="001F1A7F" w:rsidRDefault="001F1A7F" w:rsidP="001F1A7F">
      <w:pPr>
        <w:pStyle w:val="NoSpacing"/>
        <w:rPr>
          <w:sz w:val="22"/>
        </w:rPr>
      </w:pPr>
      <w:r w:rsidRPr="001F1A7F">
        <w:rPr>
          <w:sz w:val="22"/>
        </w:rPr>
        <w:t xml:space="preserve">Lancashire Upland Peat Partnership (LUPP) is a steering group of officers from the Environment Agency, Natural England, Forest of Bowland AONB, Pennine Prospects, United Utilities and the Wildlife Trust. The principal aim of the LUPP is to co-ordinate </w:t>
      </w:r>
      <w:proofErr w:type="spellStart"/>
      <w:r w:rsidRPr="001F1A7F">
        <w:rPr>
          <w:sz w:val="22"/>
        </w:rPr>
        <w:t>peatland</w:t>
      </w:r>
      <w:proofErr w:type="spellEnd"/>
      <w:r w:rsidRPr="001F1A7F">
        <w:rPr>
          <w:sz w:val="22"/>
        </w:rPr>
        <w:t xml:space="preserve"> restoration projects within the uplands of Lancashire and its border areas.  It is intended that through co-ordination and prioritisation, partners avoid duplication and maximise increasingly limited resources for project delivery.</w:t>
      </w:r>
    </w:p>
    <w:p w:rsidR="001F1A7F" w:rsidRPr="00BE5B45" w:rsidRDefault="001F1A7F" w:rsidP="001F1A7F">
      <w:pPr>
        <w:pStyle w:val="NoSpacing"/>
        <w:rPr>
          <w:sz w:val="22"/>
        </w:rPr>
      </w:pPr>
    </w:p>
    <w:p w:rsidR="001F1A7F" w:rsidRDefault="001F1A7F" w:rsidP="001F1A7F">
      <w:pPr>
        <w:pStyle w:val="NoSpacing"/>
        <w:rPr>
          <w:sz w:val="22"/>
        </w:rPr>
      </w:pPr>
      <w:r w:rsidRPr="00BE5B45">
        <w:rPr>
          <w:sz w:val="22"/>
        </w:rPr>
        <w:t xml:space="preserve">In 2011, the Forest of Bowland AONB and the Environment Agency jointly commissioned the Wildlife Trust to prepare a </w:t>
      </w:r>
      <w:r>
        <w:rPr>
          <w:sz w:val="22"/>
        </w:rPr>
        <w:t>'</w:t>
      </w:r>
      <w:r w:rsidRPr="00BE5B45">
        <w:rPr>
          <w:sz w:val="22"/>
        </w:rPr>
        <w:t>restoration plan</w:t>
      </w:r>
      <w:r>
        <w:rPr>
          <w:sz w:val="22"/>
        </w:rPr>
        <w:t>'</w:t>
      </w:r>
      <w:r w:rsidRPr="00BE5B45">
        <w:rPr>
          <w:sz w:val="22"/>
        </w:rPr>
        <w:t xml:space="preserve"> on behalf of the </w:t>
      </w:r>
      <w:r>
        <w:rPr>
          <w:sz w:val="22"/>
        </w:rPr>
        <w:t>LUPP</w:t>
      </w:r>
      <w:r w:rsidRPr="00BE5B45">
        <w:rPr>
          <w:sz w:val="22"/>
        </w:rPr>
        <w:t xml:space="preserve">.  The </w:t>
      </w:r>
      <w:r>
        <w:rPr>
          <w:sz w:val="22"/>
        </w:rPr>
        <w:t>plan</w:t>
      </w:r>
      <w:r w:rsidRPr="00BE5B45">
        <w:rPr>
          <w:sz w:val="22"/>
        </w:rPr>
        <w:t>, titled 'Moorland and Fells: Lancashire's Upland Peat Restoration Plan</w:t>
      </w:r>
      <w:r>
        <w:rPr>
          <w:sz w:val="22"/>
        </w:rPr>
        <w:t>'</w:t>
      </w:r>
      <w:r w:rsidRPr="00BE5B45">
        <w:rPr>
          <w:sz w:val="22"/>
        </w:rPr>
        <w:t xml:space="preserve"> was published in 2012 and identified several high priority areas for restoration in</w:t>
      </w:r>
      <w:r w:rsidR="0026172A">
        <w:rPr>
          <w:sz w:val="22"/>
        </w:rPr>
        <w:t>cluding</w:t>
      </w:r>
      <w:r w:rsidRPr="00BE5B45">
        <w:rPr>
          <w:sz w:val="22"/>
        </w:rPr>
        <w:t xml:space="preserve"> </w:t>
      </w:r>
      <w:r>
        <w:rPr>
          <w:sz w:val="22"/>
        </w:rPr>
        <w:t xml:space="preserve">Forest of </w:t>
      </w:r>
      <w:r w:rsidRPr="00BE5B45">
        <w:rPr>
          <w:sz w:val="22"/>
        </w:rPr>
        <w:t>Bowland</w:t>
      </w:r>
      <w:r>
        <w:rPr>
          <w:sz w:val="22"/>
        </w:rPr>
        <w:t xml:space="preserve"> AONB</w:t>
      </w:r>
      <w:r w:rsidRPr="00BE5B45">
        <w:rPr>
          <w:sz w:val="22"/>
        </w:rPr>
        <w:t xml:space="preserve">, </w:t>
      </w:r>
      <w:r>
        <w:rPr>
          <w:sz w:val="22"/>
        </w:rPr>
        <w:t>West Pennine Moors and the South Pennines</w:t>
      </w:r>
      <w:r w:rsidRPr="00BE5B45">
        <w:rPr>
          <w:sz w:val="22"/>
        </w:rPr>
        <w:t>.</w:t>
      </w:r>
      <w:r>
        <w:rPr>
          <w:sz w:val="22"/>
        </w:rPr>
        <w:t xml:space="preserve">  </w:t>
      </w:r>
    </w:p>
    <w:p w:rsidR="001F1A7F" w:rsidRDefault="001F1A7F" w:rsidP="001F1A7F">
      <w:pPr>
        <w:pStyle w:val="NoSpacing"/>
        <w:rPr>
          <w:sz w:val="22"/>
        </w:rPr>
      </w:pPr>
    </w:p>
    <w:p w:rsidR="001F1A7F" w:rsidRDefault="001F1A7F" w:rsidP="001F1A7F">
      <w:pPr>
        <w:pStyle w:val="NoSpacing"/>
        <w:rPr>
          <w:sz w:val="22"/>
        </w:rPr>
      </w:pPr>
      <w:r>
        <w:rPr>
          <w:sz w:val="22"/>
        </w:rPr>
        <w:t xml:space="preserve">Since the publication of this plan, more detailed work has been carried </w:t>
      </w:r>
      <w:r w:rsidR="0080700D">
        <w:rPr>
          <w:sz w:val="22"/>
        </w:rPr>
        <w:t>out during 2013/14 (by S</w:t>
      </w:r>
      <w:r w:rsidR="00786A91">
        <w:rPr>
          <w:sz w:val="22"/>
        </w:rPr>
        <w:t xml:space="preserve"> </w:t>
      </w:r>
      <w:r w:rsidR="0080700D">
        <w:rPr>
          <w:sz w:val="22"/>
        </w:rPr>
        <w:t xml:space="preserve">Robinson </w:t>
      </w:r>
      <w:r w:rsidR="00786A91">
        <w:rPr>
          <w:sz w:val="22"/>
        </w:rPr>
        <w:t xml:space="preserve">Consulting </w:t>
      </w:r>
      <w:r w:rsidR="0080700D">
        <w:rPr>
          <w:sz w:val="22"/>
        </w:rPr>
        <w:t xml:space="preserve">on behalf of LUPP) </w:t>
      </w:r>
      <w:r>
        <w:rPr>
          <w:sz w:val="22"/>
        </w:rPr>
        <w:t>to establish current site conditions, restoration work required and estimated costs in order to have the information available to take advantage of future funding opportunities as these arise.  These have been compiled into two 'Priority Peat' reports</w:t>
      </w:r>
      <w:r w:rsidR="0080700D">
        <w:rPr>
          <w:sz w:val="22"/>
        </w:rPr>
        <w:t xml:space="preserve"> covering Forest of Bowland and Rossendale</w:t>
      </w:r>
      <w:r>
        <w:rPr>
          <w:sz w:val="22"/>
        </w:rPr>
        <w:t>.</w:t>
      </w:r>
    </w:p>
    <w:p w:rsidR="001F1A7F" w:rsidRDefault="001F1A7F" w:rsidP="001F1A7F">
      <w:pPr>
        <w:pStyle w:val="NoSpacing"/>
        <w:rPr>
          <w:sz w:val="22"/>
        </w:rPr>
      </w:pPr>
    </w:p>
    <w:p w:rsidR="001F1A7F" w:rsidRDefault="001F1A7F" w:rsidP="001F1A7F">
      <w:pPr>
        <w:pStyle w:val="NoSpacing"/>
        <w:rPr>
          <w:sz w:val="22"/>
        </w:rPr>
      </w:pPr>
      <w:r w:rsidRPr="001F1A7F">
        <w:rPr>
          <w:sz w:val="22"/>
        </w:rPr>
        <w:t xml:space="preserve">In addition, during </w:t>
      </w:r>
      <w:r>
        <w:rPr>
          <w:sz w:val="22"/>
        </w:rPr>
        <w:t>2013/14</w:t>
      </w:r>
      <w:r w:rsidRPr="001F1A7F">
        <w:rPr>
          <w:sz w:val="22"/>
        </w:rPr>
        <w:t xml:space="preserve"> the AONB successfully managed the delivery of a £250,000 moorland restoration project on SSSI land on the </w:t>
      </w:r>
      <w:proofErr w:type="spellStart"/>
      <w:r w:rsidRPr="001F1A7F">
        <w:rPr>
          <w:sz w:val="22"/>
        </w:rPr>
        <w:t>Bleasdale</w:t>
      </w:r>
      <w:proofErr w:type="spellEnd"/>
      <w:r w:rsidRPr="001F1A7F">
        <w:rPr>
          <w:sz w:val="22"/>
        </w:rPr>
        <w:t xml:space="preserve"> Estate in </w:t>
      </w:r>
      <w:proofErr w:type="spellStart"/>
      <w:r w:rsidRPr="001F1A7F">
        <w:rPr>
          <w:sz w:val="22"/>
        </w:rPr>
        <w:t>Bowland</w:t>
      </w:r>
      <w:proofErr w:type="spellEnd"/>
      <w:r w:rsidRPr="001F1A7F">
        <w:rPr>
          <w:sz w:val="22"/>
        </w:rPr>
        <w:t>.  This project was jointly funded by the Environment Agency and the AONB, building on a first phase of restoration work on the estate funded by Natural England's Environmental Stewardship during 2012.</w:t>
      </w:r>
    </w:p>
    <w:p w:rsidR="00607847" w:rsidRDefault="00607847" w:rsidP="001F1A7F">
      <w:pPr>
        <w:pStyle w:val="NoSpacing"/>
        <w:rPr>
          <w:sz w:val="22"/>
        </w:rPr>
      </w:pPr>
    </w:p>
    <w:p w:rsidR="00362915" w:rsidRDefault="00362915">
      <w:pPr>
        <w:rPr>
          <w:b/>
          <w:sz w:val="22"/>
        </w:rPr>
      </w:pPr>
      <w:r>
        <w:rPr>
          <w:b/>
          <w:sz w:val="22"/>
        </w:rPr>
        <w:br w:type="page"/>
      </w:r>
    </w:p>
    <w:p w:rsidR="00607847" w:rsidRPr="004E6C58" w:rsidRDefault="00607847" w:rsidP="00362915">
      <w:pPr>
        <w:rPr>
          <w:b/>
          <w:sz w:val="22"/>
        </w:rPr>
      </w:pPr>
      <w:r>
        <w:rPr>
          <w:b/>
          <w:sz w:val="22"/>
        </w:rPr>
        <w:lastRenderedPageBreak/>
        <w:t xml:space="preserve">Pennine Peat </w:t>
      </w:r>
      <w:r w:rsidR="004D44A2">
        <w:rPr>
          <w:b/>
          <w:sz w:val="22"/>
        </w:rPr>
        <w:t>LIFE Programme</w:t>
      </w:r>
    </w:p>
    <w:p w:rsidR="00607847" w:rsidRDefault="00A53022" w:rsidP="00607847">
      <w:pPr>
        <w:pStyle w:val="NoSpacing"/>
        <w:rPr>
          <w:sz w:val="22"/>
        </w:rPr>
      </w:pPr>
      <w:r>
        <w:rPr>
          <w:sz w:val="22"/>
        </w:rPr>
        <w:t>L</w:t>
      </w:r>
      <w:r w:rsidR="00607847" w:rsidRPr="00EA44B3">
        <w:rPr>
          <w:sz w:val="22"/>
        </w:rPr>
        <w:t xml:space="preserve">UPP are just one of </w:t>
      </w:r>
      <w:r w:rsidR="00607847">
        <w:rPr>
          <w:sz w:val="22"/>
        </w:rPr>
        <w:t>several</w:t>
      </w:r>
      <w:r w:rsidR="00607847" w:rsidRPr="00EA44B3">
        <w:rPr>
          <w:sz w:val="22"/>
        </w:rPr>
        <w:t xml:space="preserve"> </w:t>
      </w:r>
      <w:r w:rsidR="00697ABE">
        <w:rPr>
          <w:sz w:val="22"/>
        </w:rPr>
        <w:t>partnerships</w:t>
      </w:r>
      <w:r w:rsidR="00607847" w:rsidRPr="00EA44B3">
        <w:rPr>
          <w:sz w:val="22"/>
        </w:rPr>
        <w:t xml:space="preserve"> involved in </w:t>
      </w:r>
      <w:r w:rsidR="00607847">
        <w:rPr>
          <w:sz w:val="22"/>
        </w:rPr>
        <w:t xml:space="preserve">planning, managing and delivering </w:t>
      </w:r>
      <w:proofErr w:type="spellStart"/>
      <w:r w:rsidR="00607847" w:rsidRPr="00EA44B3">
        <w:rPr>
          <w:sz w:val="22"/>
        </w:rPr>
        <w:t>peatla</w:t>
      </w:r>
      <w:r w:rsidR="00607847">
        <w:rPr>
          <w:sz w:val="22"/>
        </w:rPr>
        <w:t>nd</w:t>
      </w:r>
      <w:proofErr w:type="spellEnd"/>
      <w:r w:rsidR="00607847">
        <w:rPr>
          <w:sz w:val="22"/>
        </w:rPr>
        <w:t xml:space="preserve"> restoration projects across the n</w:t>
      </w:r>
      <w:r w:rsidR="00607847" w:rsidRPr="00EA44B3">
        <w:rPr>
          <w:sz w:val="22"/>
        </w:rPr>
        <w:t>orth of England</w:t>
      </w:r>
      <w:r w:rsidR="00607847">
        <w:rPr>
          <w:sz w:val="22"/>
        </w:rPr>
        <w:t>, including the North Pennines AONB, Northumberland National Park and</w:t>
      </w:r>
      <w:r w:rsidR="00607847" w:rsidRPr="00EA44B3">
        <w:rPr>
          <w:sz w:val="22"/>
        </w:rPr>
        <w:t xml:space="preserve"> Yorkshire Peat Partnership.</w:t>
      </w:r>
      <w:r w:rsidR="00607847">
        <w:rPr>
          <w:sz w:val="22"/>
        </w:rPr>
        <w:t xml:space="preserve">  </w:t>
      </w:r>
    </w:p>
    <w:p w:rsidR="00607847" w:rsidRDefault="00607847" w:rsidP="00607847">
      <w:pPr>
        <w:pStyle w:val="NoSpacing"/>
        <w:rPr>
          <w:sz w:val="22"/>
        </w:rPr>
      </w:pPr>
    </w:p>
    <w:p w:rsidR="00607847" w:rsidRDefault="00607847" w:rsidP="00607847">
      <w:pPr>
        <w:pStyle w:val="NoSpacing"/>
        <w:rPr>
          <w:sz w:val="22"/>
        </w:rPr>
      </w:pPr>
      <w:r>
        <w:rPr>
          <w:sz w:val="22"/>
        </w:rPr>
        <w:t>The</w:t>
      </w:r>
      <w:r w:rsidR="004D44A2">
        <w:rPr>
          <w:sz w:val="22"/>
        </w:rPr>
        <w:t xml:space="preserve"> above</w:t>
      </w:r>
      <w:r w:rsidR="00697ABE">
        <w:rPr>
          <w:sz w:val="22"/>
        </w:rPr>
        <w:t xml:space="preserve"> organisations </w:t>
      </w:r>
      <w:r>
        <w:rPr>
          <w:sz w:val="22"/>
        </w:rPr>
        <w:t xml:space="preserve">came together during 2013 under the umbrella of a 'Pennine Peat Partnership' with the principal aim of co-ordinating and applying for European Union LIFE+ funding to support a large-scale £multi-million project from the </w:t>
      </w:r>
      <w:r w:rsidR="004D44A2">
        <w:rPr>
          <w:sz w:val="22"/>
        </w:rPr>
        <w:t>Bowland</w:t>
      </w:r>
      <w:r>
        <w:rPr>
          <w:sz w:val="22"/>
        </w:rPr>
        <w:t xml:space="preserve"> to the Scottish border.  The proposed total value of </w:t>
      </w:r>
      <w:r w:rsidR="004D44A2">
        <w:rPr>
          <w:sz w:val="22"/>
        </w:rPr>
        <w:t>the programme</w:t>
      </w:r>
      <w:r>
        <w:rPr>
          <w:sz w:val="22"/>
        </w:rPr>
        <w:t xml:space="preserve"> is </w:t>
      </w:r>
      <w:r w:rsidR="004D44A2">
        <w:rPr>
          <w:sz w:val="22"/>
        </w:rPr>
        <w:t>approximately</w:t>
      </w:r>
      <w:r>
        <w:rPr>
          <w:sz w:val="22"/>
        </w:rPr>
        <w:t xml:space="preserve"> £9million.  £4million is being sought from EU LIFE+ and match-funding from Yorkshire Water, United Utilities, Environment Agency, Yorkshire Dales National Park Authority</w:t>
      </w:r>
      <w:r w:rsidRPr="00A4041F">
        <w:rPr>
          <w:sz w:val="22"/>
        </w:rPr>
        <w:t xml:space="preserve"> </w:t>
      </w:r>
      <w:r>
        <w:rPr>
          <w:sz w:val="22"/>
        </w:rPr>
        <w:t>has been ear-marked.</w:t>
      </w:r>
    </w:p>
    <w:p w:rsidR="00607847" w:rsidRDefault="00607847" w:rsidP="00607847">
      <w:pPr>
        <w:pStyle w:val="NoSpacing"/>
        <w:rPr>
          <w:sz w:val="22"/>
          <w:highlight w:val="yellow"/>
        </w:rPr>
      </w:pPr>
    </w:p>
    <w:p w:rsidR="0019651D" w:rsidRDefault="00607847" w:rsidP="004D44A2">
      <w:pPr>
        <w:autoSpaceDE w:val="0"/>
        <w:autoSpaceDN w:val="0"/>
        <w:adjustRightInd w:val="0"/>
        <w:spacing w:after="0" w:line="240" w:lineRule="auto"/>
        <w:rPr>
          <w:rFonts w:cs="Arial"/>
          <w:bCs/>
          <w:sz w:val="22"/>
        </w:rPr>
      </w:pPr>
      <w:r w:rsidRPr="004D44A2">
        <w:rPr>
          <w:sz w:val="22"/>
        </w:rPr>
        <w:t xml:space="preserve">With the aid of the 'Priority Peat' reports, LUPP </w:t>
      </w:r>
      <w:r w:rsidR="00CB30DB">
        <w:rPr>
          <w:sz w:val="22"/>
        </w:rPr>
        <w:t>have identified</w:t>
      </w:r>
      <w:r w:rsidR="004D44A2" w:rsidRPr="004D44A2">
        <w:rPr>
          <w:rFonts w:cs="Arial"/>
          <w:bCs/>
          <w:sz w:val="22"/>
        </w:rPr>
        <w:t xml:space="preserve"> </w:t>
      </w:r>
      <w:r w:rsidR="00A53022">
        <w:rPr>
          <w:rFonts w:cs="Arial"/>
          <w:bCs/>
          <w:sz w:val="22"/>
        </w:rPr>
        <w:t xml:space="preserve">six </w:t>
      </w:r>
      <w:r w:rsidR="004D44A2" w:rsidRPr="004D44A2">
        <w:rPr>
          <w:rFonts w:cs="Arial"/>
          <w:bCs/>
          <w:sz w:val="22"/>
        </w:rPr>
        <w:t>restoration sites</w:t>
      </w:r>
      <w:r w:rsidR="00A53022">
        <w:rPr>
          <w:rFonts w:cs="Arial"/>
          <w:bCs/>
          <w:sz w:val="22"/>
        </w:rPr>
        <w:t xml:space="preserve"> in Bowla</w:t>
      </w:r>
      <w:bookmarkStart w:id="0" w:name="_GoBack"/>
      <w:bookmarkEnd w:id="0"/>
      <w:r w:rsidR="00A53022">
        <w:rPr>
          <w:rFonts w:cs="Arial"/>
          <w:bCs/>
          <w:sz w:val="22"/>
        </w:rPr>
        <w:t>nd and one in Rossendale</w:t>
      </w:r>
      <w:r w:rsidR="004D44A2" w:rsidRPr="004D44A2">
        <w:rPr>
          <w:rFonts w:cs="Arial"/>
          <w:bCs/>
          <w:sz w:val="22"/>
        </w:rPr>
        <w:t xml:space="preserve"> to be included in the funding bid, based on priority and availability of match-funding from the Environment Agency and United Utilities</w:t>
      </w:r>
      <w:r w:rsidR="00A53022">
        <w:rPr>
          <w:rFonts w:cs="Arial"/>
          <w:bCs/>
          <w:sz w:val="22"/>
        </w:rPr>
        <w:t xml:space="preserve">.  </w:t>
      </w:r>
    </w:p>
    <w:p w:rsidR="0019651D" w:rsidRDefault="0019651D" w:rsidP="004D44A2">
      <w:pPr>
        <w:autoSpaceDE w:val="0"/>
        <w:autoSpaceDN w:val="0"/>
        <w:adjustRightInd w:val="0"/>
        <w:spacing w:after="0" w:line="240" w:lineRule="auto"/>
        <w:rPr>
          <w:rFonts w:cs="Arial"/>
          <w:bCs/>
          <w:sz w:val="22"/>
        </w:rPr>
      </w:pPr>
    </w:p>
    <w:p w:rsidR="004D44A2" w:rsidRPr="004D44A2" w:rsidRDefault="004D44A2" w:rsidP="004D44A2">
      <w:pPr>
        <w:autoSpaceDE w:val="0"/>
        <w:autoSpaceDN w:val="0"/>
        <w:adjustRightInd w:val="0"/>
        <w:spacing w:after="0" w:line="240" w:lineRule="auto"/>
        <w:rPr>
          <w:rFonts w:cs="Arial"/>
          <w:bCs/>
          <w:sz w:val="22"/>
        </w:rPr>
      </w:pPr>
      <w:r w:rsidRPr="0019651D">
        <w:rPr>
          <w:rFonts w:cs="Arial"/>
          <w:b/>
          <w:bCs/>
          <w:sz w:val="22"/>
        </w:rPr>
        <w:t>The total value of the restoration work on these seven sites will be a</w:t>
      </w:r>
      <w:r w:rsidR="000A7F26">
        <w:rPr>
          <w:rFonts w:cs="Arial"/>
          <w:b/>
          <w:bCs/>
          <w:sz w:val="22"/>
        </w:rPr>
        <w:t>lmost</w:t>
      </w:r>
      <w:r w:rsidRPr="004D44A2">
        <w:rPr>
          <w:rFonts w:cs="Arial"/>
          <w:bCs/>
          <w:sz w:val="22"/>
        </w:rPr>
        <w:t xml:space="preserve"> </w:t>
      </w:r>
      <w:r w:rsidRPr="004D44A2">
        <w:rPr>
          <w:rFonts w:cs="Arial"/>
          <w:b/>
          <w:bCs/>
          <w:sz w:val="22"/>
        </w:rPr>
        <w:t>£1.</w:t>
      </w:r>
      <w:r w:rsidR="000A7F26">
        <w:rPr>
          <w:rFonts w:cs="Arial"/>
          <w:b/>
          <w:bCs/>
          <w:sz w:val="22"/>
        </w:rPr>
        <w:t>5</w:t>
      </w:r>
      <w:r w:rsidRPr="004D44A2">
        <w:rPr>
          <w:rFonts w:cs="Arial"/>
          <w:b/>
          <w:bCs/>
          <w:sz w:val="22"/>
        </w:rPr>
        <w:t xml:space="preserve"> million</w:t>
      </w:r>
      <w:r w:rsidR="000A7F26">
        <w:rPr>
          <w:rFonts w:cs="Arial"/>
          <w:bCs/>
          <w:sz w:val="22"/>
        </w:rPr>
        <w:t xml:space="preserve">, </w:t>
      </w:r>
      <w:r w:rsidR="000A7F26" w:rsidRPr="000A7F26">
        <w:rPr>
          <w:rFonts w:cs="Arial"/>
          <w:b/>
          <w:bCs/>
          <w:sz w:val="22"/>
        </w:rPr>
        <w:t xml:space="preserve">with </w:t>
      </w:r>
      <w:r w:rsidR="00697ABE" w:rsidRPr="000A7F26">
        <w:rPr>
          <w:rFonts w:cs="Arial"/>
          <w:b/>
          <w:bCs/>
          <w:sz w:val="22"/>
        </w:rPr>
        <w:t>c.£1.</w:t>
      </w:r>
      <w:r w:rsidR="00BD7572" w:rsidRPr="000A7F26">
        <w:rPr>
          <w:rFonts w:cs="Arial"/>
          <w:b/>
          <w:bCs/>
          <w:sz w:val="22"/>
        </w:rPr>
        <w:t>2</w:t>
      </w:r>
      <w:r w:rsidR="00697ABE" w:rsidRPr="000A7F26">
        <w:rPr>
          <w:rFonts w:cs="Arial"/>
          <w:b/>
          <w:bCs/>
          <w:sz w:val="22"/>
        </w:rPr>
        <w:t xml:space="preserve">m </w:t>
      </w:r>
      <w:r w:rsidR="000A7F26" w:rsidRPr="000A7F26">
        <w:rPr>
          <w:rFonts w:cs="Arial"/>
          <w:b/>
          <w:bCs/>
          <w:sz w:val="22"/>
        </w:rPr>
        <w:t xml:space="preserve">of this in Forest of </w:t>
      </w:r>
      <w:proofErr w:type="spellStart"/>
      <w:r w:rsidR="000A7F26" w:rsidRPr="000A7F26">
        <w:rPr>
          <w:rFonts w:cs="Arial"/>
          <w:b/>
          <w:bCs/>
          <w:sz w:val="22"/>
        </w:rPr>
        <w:t>Bowland</w:t>
      </w:r>
      <w:proofErr w:type="spellEnd"/>
      <w:r w:rsidRPr="000A7F26">
        <w:rPr>
          <w:rFonts w:cs="Arial"/>
          <w:b/>
          <w:bCs/>
          <w:sz w:val="22"/>
        </w:rPr>
        <w:t>.</w:t>
      </w:r>
    </w:p>
    <w:p w:rsidR="00607847" w:rsidRDefault="00607847" w:rsidP="00607847">
      <w:pPr>
        <w:pStyle w:val="NoSpacing"/>
        <w:rPr>
          <w:sz w:val="22"/>
        </w:rPr>
      </w:pPr>
    </w:p>
    <w:p w:rsidR="00A53022" w:rsidRDefault="00A53022" w:rsidP="00607847">
      <w:pPr>
        <w:pStyle w:val="NoSpacing"/>
        <w:rPr>
          <w:sz w:val="22"/>
        </w:rPr>
      </w:pPr>
    </w:p>
    <w:p w:rsidR="00A53022" w:rsidRDefault="00A53022" w:rsidP="00607847">
      <w:pPr>
        <w:pStyle w:val="NoSpacing"/>
        <w:rPr>
          <w:sz w:val="22"/>
          <w:u w:val="single"/>
        </w:rPr>
      </w:pPr>
      <w:r w:rsidRPr="00A53022">
        <w:rPr>
          <w:sz w:val="22"/>
          <w:u w:val="single"/>
        </w:rPr>
        <w:t>Programme Management</w:t>
      </w:r>
      <w:r>
        <w:rPr>
          <w:sz w:val="22"/>
          <w:u w:val="single"/>
        </w:rPr>
        <w:t xml:space="preserve"> and Contracting</w:t>
      </w:r>
    </w:p>
    <w:p w:rsidR="00A53022" w:rsidRPr="00A53022" w:rsidRDefault="00A53022" w:rsidP="00607847">
      <w:pPr>
        <w:pStyle w:val="NoSpacing"/>
        <w:rPr>
          <w:sz w:val="22"/>
          <w:u w:val="single"/>
        </w:rPr>
      </w:pPr>
    </w:p>
    <w:p w:rsidR="00A53022" w:rsidRDefault="00A53022" w:rsidP="00A53022">
      <w:pPr>
        <w:autoSpaceDE w:val="0"/>
        <w:autoSpaceDN w:val="0"/>
        <w:adjustRightInd w:val="0"/>
        <w:spacing w:after="0" w:line="240" w:lineRule="auto"/>
        <w:rPr>
          <w:rFonts w:cs="Arial"/>
          <w:bCs/>
          <w:sz w:val="22"/>
        </w:rPr>
      </w:pPr>
      <w:r>
        <w:rPr>
          <w:rFonts w:cs="Arial"/>
          <w:bCs/>
          <w:sz w:val="22"/>
        </w:rPr>
        <w:t>The accountable body for the Pennine Peat LIFE Programme will be the North Pennines AONB Partnership (via host authority Durham County Council).  Forest of Bowland AONB has been proposed as the lead programme partner for the Lancashire restoration sites.</w:t>
      </w:r>
    </w:p>
    <w:p w:rsidR="00A53022" w:rsidRDefault="00A53022" w:rsidP="00A53022">
      <w:pPr>
        <w:autoSpaceDE w:val="0"/>
        <w:autoSpaceDN w:val="0"/>
        <w:adjustRightInd w:val="0"/>
        <w:spacing w:after="0" w:line="240" w:lineRule="auto"/>
        <w:rPr>
          <w:rFonts w:cs="Arial"/>
          <w:bCs/>
          <w:sz w:val="22"/>
        </w:rPr>
      </w:pPr>
    </w:p>
    <w:p w:rsidR="00697ABE" w:rsidRDefault="00697ABE" w:rsidP="00697ABE">
      <w:pPr>
        <w:autoSpaceDE w:val="0"/>
        <w:autoSpaceDN w:val="0"/>
        <w:adjustRightInd w:val="0"/>
        <w:spacing w:after="0" w:line="240" w:lineRule="auto"/>
        <w:rPr>
          <w:rFonts w:cs="Arial"/>
          <w:bCs/>
          <w:sz w:val="22"/>
        </w:rPr>
      </w:pPr>
      <w:r>
        <w:rPr>
          <w:rFonts w:cs="Arial"/>
          <w:bCs/>
          <w:sz w:val="22"/>
        </w:rPr>
        <w:t>The project will appoint a board which will provide overview and scrutiny and will have the accountable body, Durham County Council an</w:t>
      </w:r>
      <w:r w:rsidR="00362915">
        <w:rPr>
          <w:rFonts w:cs="Arial"/>
          <w:bCs/>
          <w:sz w:val="22"/>
        </w:rPr>
        <w:t>d other programme partners</w:t>
      </w:r>
      <w:r>
        <w:rPr>
          <w:rFonts w:cs="Arial"/>
          <w:bCs/>
          <w:sz w:val="22"/>
        </w:rPr>
        <w:t xml:space="preserve"> represented (</w:t>
      </w:r>
      <w:r w:rsidR="00362915">
        <w:rPr>
          <w:rFonts w:cs="Arial"/>
          <w:bCs/>
          <w:sz w:val="22"/>
        </w:rPr>
        <w:t>Forest of Bowland AONB</w:t>
      </w:r>
      <w:r>
        <w:rPr>
          <w:rFonts w:cs="Arial"/>
          <w:bCs/>
          <w:sz w:val="22"/>
        </w:rPr>
        <w:t xml:space="preserve">, Yorkshire Dale National Park Authority, United Utilities, Yorkshire Water, Environment Agency).  </w:t>
      </w:r>
      <w:r w:rsidR="00362915">
        <w:rPr>
          <w:rFonts w:cs="Arial"/>
          <w:bCs/>
          <w:sz w:val="22"/>
        </w:rPr>
        <w:t>This board could include member representation</w:t>
      </w:r>
      <w:r>
        <w:rPr>
          <w:rFonts w:cs="Arial"/>
          <w:bCs/>
          <w:sz w:val="22"/>
        </w:rPr>
        <w:t>.</w:t>
      </w:r>
    </w:p>
    <w:p w:rsidR="00362915" w:rsidRDefault="00362915" w:rsidP="00697ABE">
      <w:pPr>
        <w:autoSpaceDE w:val="0"/>
        <w:autoSpaceDN w:val="0"/>
        <w:adjustRightInd w:val="0"/>
        <w:spacing w:after="0" w:line="240" w:lineRule="auto"/>
        <w:rPr>
          <w:rFonts w:cs="Arial"/>
          <w:bCs/>
          <w:sz w:val="22"/>
        </w:rPr>
      </w:pPr>
    </w:p>
    <w:p w:rsidR="00362915" w:rsidRDefault="00362915" w:rsidP="00362915">
      <w:pPr>
        <w:autoSpaceDE w:val="0"/>
        <w:autoSpaceDN w:val="0"/>
        <w:adjustRightInd w:val="0"/>
        <w:spacing w:after="0" w:line="240" w:lineRule="auto"/>
        <w:rPr>
          <w:rFonts w:cs="Arial"/>
          <w:bCs/>
          <w:sz w:val="22"/>
        </w:rPr>
      </w:pPr>
      <w:r>
        <w:rPr>
          <w:rFonts w:cs="Arial"/>
          <w:bCs/>
          <w:sz w:val="22"/>
        </w:rPr>
        <w:t>In addition, the project will appoint a technical group to manage, advise and support a project team.  This technical group will mainly include officers/practitioners.</w:t>
      </w:r>
    </w:p>
    <w:p w:rsidR="00362915" w:rsidRDefault="00362915" w:rsidP="00362915">
      <w:pPr>
        <w:autoSpaceDE w:val="0"/>
        <w:autoSpaceDN w:val="0"/>
        <w:adjustRightInd w:val="0"/>
        <w:spacing w:after="0" w:line="240" w:lineRule="auto"/>
        <w:rPr>
          <w:rFonts w:cs="Arial"/>
          <w:bCs/>
          <w:sz w:val="22"/>
        </w:rPr>
      </w:pPr>
    </w:p>
    <w:p w:rsidR="00362915" w:rsidRDefault="00362915" w:rsidP="00362915">
      <w:pPr>
        <w:autoSpaceDE w:val="0"/>
        <w:autoSpaceDN w:val="0"/>
        <w:adjustRightInd w:val="0"/>
        <w:spacing w:after="0" w:line="240" w:lineRule="auto"/>
        <w:rPr>
          <w:rFonts w:cs="Arial"/>
          <w:bCs/>
          <w:sz w:val="22"/>
        </w:rPr>
      </w:pPr>
      <w:r>
        <w:rPr>
          <w:rFonts w:cs="Arial"/>
          <w:bCs/>
          <w:sz w:val="22"/>
        </w:rPr>
        <w:t xml:space="preserve">A project team will be employed through North Pennines AONB and Yorkshire Wildlife Trust.  A restoration officer (employed through YWT) with responsibility for Lancashire restoration sites will be based in the Forest of Bowland AONB office in </w:t>
      </w:r>
      <w:proofErr w:type="spellStart"/>
      <w:r>
        <w:rPr>
          <w:rFonts w:cs="Arial"/>
          <w:bCs/>
          <w:sz w:val="22"/>
        </w:rPr>
        <w:t>Dunsop</w:t>
      </w:r>
      <w:proofErr w:type="spellEnd"/>
      <w:r>
        <w:rPr>
          <w:rFonts w:cs="Arial"/>
          <w:bCs/>
          <w:sz w:val="22"/>
        </w:rPr>
        <w:t xml:space="preserve"> Bridge.</w:t>
      </w:r>
    </w:p>
    <w:p w:rsidR="00697ABE" w:rsidRDefault="00697ABE" w:rsidP="00697ABE">
      <w:pPr>
        <w:autoSpaceDE w:val="0"/>
        <w:autoSpaceDN w:val="0"/>
        <w:adjustRightInd w:val="0"/>
        <w:spacing w:after="0" w:line="240" w:lineRule="auto"/>
        <w:ind w:left="360"/>
        <w:rPr>
          <w:rFonts w:cs="Arial"/>
          <w:bCs/>
          <w:sz w:val="22"/>
        </w:rPr>
      </w:pPr>
    </w:p>
    <w:p w:rsidR="00A53022" w:rsidRDefault="00A53022" w:rsidP="00A53022">
      <w:pPr>
        <w:autoSpaceDE w:val="0"/>
        <w:autoSpaceDN w:val="0"/>
        <w:adjustRightInd w:val="0"/>
        <w:spacing w:after="0" w:line="240" w:lineRule="auto"/>
        <w:rPr>
          <w:rFonts w:cs="Arial"/>
          <w:bCs/>
          <w:sz w:val="22"/>
        </w:rPr>
      </w:pPr>
      <w:r>
        <w:rPr>
          <w:rFonts w:cs="Arial"/>
          <w:bCs/>
          <w:sz w:val="22"/>
        </w:rPr>
        <w:t>All restoration project work will be contracted via the accountable body.</w:t>
      </w:r>
    </w:p>
    <w:p w:rsidR="00A53022" w:rsidRDefault="00A53022" w:rsidP="00A53022">
      <w:pPr>
        <w:autoSpaceDE w:val="0"/>
        <w:autoSpaceDN w:val="0"/>
        <w:adjustRightInd w:val="0"/>
        <w:spacing w:after="0" w:line="240" w:lineRule="auto"/>
        <w:rPr>
          <w:rFonts w:cs="Arial"/>
          <w:bCs/>
          <w:sz w:val="22"/>
        </w:rPr>
      </w:pPr>
    </w:p>
    <w:p w:rsidR="00362915" w:rsidRDefault="00362915" w:rsidP="00A53022">
      <w:pPr>
        <w:autoSpaceDE w:val="0"/>
        <w:autoSpaceDN w:val="0"/>
        <w:adjustRightInd w:val="0"/>
        <w:spacing w:after="0" w:line="240" w:lineRule="auto"/>
        <w:rPr>
          <w:rFonts w:cs="Arial"/>
          <w:bCs/>
          <w:sz w:val="22"/>
        </w:rPr>
      </w:pPr>
    </w:p>
    <w:p w:rsidR="00A53022" w:rsidRPr="00A53022" w:rsidRDefault="00A53022" w:rsidP="00A53022">
      <w:pPr>
        <w:autoSpaceDE w:val="0"/>
        <w:autoSpaceDN w:val="0"/>
        <w:adjustRightInd w:val="0"/>
        <w:spacing w:after="0" w:line="240" w:lineRule="auto"/>
        <w:rPr>
          <w:rFonts w:cs="Arial"/>
          <w:bCs/>
          <w:sz w:val="22"/>
          <w:u w:val="single"/>
        </w:rPr>
      </w:pPr>
      <w:r>
        <w:rPr>
          <w:rFonts w:cs="Arial"/>
          <w:bCs/>
          <w:sz w:val="22"/>
          <w:u w:val="single"/>
        </w:rPr>
        <w:t>Implications for the AONB Partnership</w:t>
      </w:r>
    </w:p>
    <w:p w:rsidR="00A53022" w:rsidRDefault="00A53022" w:rsidP="00A53022">
      <w:pPr>
        <w:autoSpaceDE w:val="0"/>
        <w:autoSpaceDN w:val="0"/>
        <w:adjustRightInd w:val="0"/>
        <w:spacing w:after="0" w:line="240" w:lineRule="auto"/>
        <w:rPr>
          <w:rFonts w:cs="Arial"/>
          <w:bCs/>
          <w:sz w:val="22"/>
        </w:rPr>
      </w:pPr>
    </w:p>
    <w:p w:rsidR="00A53022" w:rsidRDefault="00A53022" w:rsidP="00A53022">
      <w:pPr>
        <w:autoSpaceDE w:val="0"/>
        <w:autoSpaceDN w:val="0"/>
        <w:adjustRightInd w:val="0"/>
        <w:spacing w:after="0" w:line="240" w:lineRule="auto"/>
        <w:rPr>
          <w:rFonts w:cs="Arial"/>
          <w:bCs/>
          <w:sz w:val="22"/>
        </w:rPr>
      </w:pPr>
      <w:r w:rsidRPr="00D302AE">
        <w:rPr>
          <w:rFonts w:cs="Arial"/>
          <w:bCs/>
          <w:sz w:val="22"/>
        </w:rPr>
        <w:t xml:space="preserve">Forest of Bowland AONB </w:t>
      </w:r>
      <w:r>
        <w:rPr>
          <w:rFonts w:cs="Arial"/>
          <w:bCs/>
          <w:sz w:val="22"/>
        </w:rPr>
        <w:t>will commit £3000 per annum from the existing AONB revenue budget to support the costs of employing a restoration project officer to work on the Lancashire restoration sites.</w:t>
      </w:r>
    </w:p>
    <w:p w:rsidR="00A53022" w:rsidRDefault="00A53022" w:rsidP="00A53022">
      <w:pPr>
        <w:autoSpaceDE w:val="0"/>
        <w:autoSpaceDN w:val="0"/>
        <w:adjustRightInd w:val="0"/>
        <w:spacing w:after="0" w:line="240" w:lineRule="auto"/>
        <w:rPr>
          <w:rFonts w:cs="Arial"/>
          <w:bCs/>
          <w:sz w:val="22"/>
        </w:rPr>
      </w:pPr>
    </w:p>
    <w:p w:rsidR="00A53022" w:rsidRDefault="00A53022" w:rsidP="00A53022">
      <w:pPr>
        <w:pStyle w:val="NoSpacing"/>
        <w:rPr>
          <w:sz w:val="22"/>
        </w:rPr>
      </w:pPr>
      <w:r>
        <w:rPr>
          <w:rFonts w:cs="Arial"/>
          <w:bCs/>
          <w:sz w:val="22"/>
        </w:rPr>
        <w:t>In addition</w:t>
      </w:r>
      <w:r w:rsidRPr="00200BC0">
        <w:rPr>
          <w:rFonts w:cs="Arial"/>
          <w:sz w:val="22"/>
        </w:rPr>
        <w:t>, limited "in-kind" officer time</w:t>
      </w:r>
      <w:r>
        <w:rPr>
          <w:rFonts w:cs="Arial"/>
          <w:sz w:val="22"/>
        </w:rPr>
        <w:t xml:space="preserve"> estimated at 2 - 3 days/month</w:t>
      </w:r>
      <w:r w:rsidRPr="00200BC0">
        <w:rPr>
          <w:rFonts w:cs="Arial"/>
          <w:sz w:val="22"/>
        </w:rPr>
        <w:t xml:space="preserve"> will be contributed </w:t>
      </w:r>
      <w:r>
        <w:rPr>
          <w:rFonts w:cs="Arial"/>
          <w:sz w:val="22"/>
        </w:rPr>
        <w:t xml:space="preserve">from the AONB Unit/Lancashire County Council </w:t>
      </w:r>
      <w:r w:rsidRPr="00200BC0">
        <w:rPr>
          <w:rFonts w:cs="Arial"/>
          <w:sz w:val="22"/>
        </w:rPr>
        <w:t xml:space="preserve">towards </w:t>
      </w:r>
      <w:r>
        <w:rPr>
          <w:rFonts w:cs="Arial"/>
          <w:sz w:val="22"/>
        </w:rPr>
        <w:t>project management, mentoring for the Lancashire-based restoration officer and attendance at project steering group meetings</w:t>
      </w:r>
      <w:r w:rsidRPr="00200BC0">
        <w:rPr>
          <w:rFonts w:cs="Arial"/>
          <w:sz w:val="22"/>
        </w:rPr>
        <w:t>.</w:t>
      </w:r>
    </w:p>
    <w:p w:rsidR="00A53022" w:rsidRDefault="00A53022" w:rsidP="00607847">
      <w:pPr>
        <w:pStyle w:val="NoSpacing"/>
        <w:rPr>
          <w:sz w:val="22"/>
        </w:rPr>
      </w:pPr>
    </w:p>
    <w:p w:rsidR="00362915" w:rsidRDefault="00362915">
      <w:pPr>
        <w:rPr>
          <w:sz w:val="22"/>
          <w:u w:val="single"/>
        </w:rPr>
      </w:pPr>
      <w:r>
        <w:rPr>
          <w:sz w:val="22"/>
          <w:u w:val="single"/>
        </w:rPr>
        <w:br w:type="page"/>
      </w:r>
    </w:p>
    <w:p w:rsidR="00A53022" w:rsidRPr="00A53022" w:rsidRDefault="00A53022" w:rsidP="00607847">
      <w:pPr>
        <w:pStyle w:val="NoSpacing"/>
        <w:rPr>
          <w:sz w:val="22"/>
          <w:u w:val="single"/>
        </w:rPr>
      </w:pPr>
      <w:r>
        <w:rPr>
          <w:sz w:val="22"/>
          <w:u w:val="single"/>
        </w:rPr>
        <w:lastRenderedPageBreak/>
        <w:t>Next steps</w:t>
      </w:r>
    </w:p>
    <w:p w:rsidR="00A53022" w:rsidRDefault="00A53022" w:rsidP="00607847">
      <w:pPr>
        <w:pStyle w:val="NoSpacing"/>
        <w:rPr>
          <w:sz w:val="22"/>
        </w:rPr>
      </w:pPr>
    </w:p>
    <w:p w:rsidR="00607847" w:rsidRDefault="00607847" w:rsidP="00607847">
      <w:pPr>
        <w:pStyle w:val="NoSpacing"/>
        <w:rPr>
          <w:sz w:val="22"/>
        </w:rPr>
      </w:pPr>
      <w:r>
        <w:rPr>
          <w:sz w:val="22"/>
        </w:rPr>
        <w:t xml:space="preserve">The bid will be submitted to the EU in October 2014.  If the bid is successful, the project will commence in </w:t>
      </w:r>
      <w:r w:rsidR="00A53022">
        <w:rPr>
          <w:sz w:val="22"/>
        </w:rPr>
        <w:t>spring</w:t>
      </w:r>
      <w:r>
        <w:rPr>
          <w:sz w:val="22"/>
        </w:rPr>
        <w:t xml:space="preserve"> 2015 and be delivered over 5 years.</w:t>
      </w:r>
    </w:p>
    <w:p w:rsidR="0019651D" w:rsidRDefault="0019651D" w:rsidP="00607847">
      <w:pPr>
        <w:pStyle w:val="NoSpacing"/>
        <w:rPr>
          <w:sz w:val="22"/>
        </w:rPr>
      </w:pPr>
    </w:p>
    <w:p w:rsidR="0019651D" w:rsidRPr="0095770B" w:rsidRDefault="0019651D" w:rsidP="0019651D">
      <w:pPr>
        <w:pStyle w:val="NoSpacing"/>
        <w:rPr>
          <w:rFonts w:cs="Arial"/>
          <w:b/>
          <w:sz w:val="22"/>
        </w:rPr>
      </w:pPr>
      <w:r w:rsidRPr="0095770B">
        <w:rPr>
          <w:rFonts w:cs="Arial"/>
          <w:b/>
          <w:sz w:val="22"/>
        </w:rPr>
        <w:t>Decision required</w:t>
      </w:r>
    </w:p>
    <w:p w:rsidR="0019651D" w:rsidRPr="0095770B" w:rsidRDefault="0019651D" w:rsidP="0019651D">
      <w:pPr>
        <w:pStyle w:val="NoSpacing"/>
        <w:rPr>
          <w:rFonts w:cs="Arial"/>
          <w:b/>
          <w:sz w:val="22"/>
        </w:rPr>
      </w:pPr>
    </w:p>
    <w:p w:rsidR="0019651D" w:rsidRPr="0095770B" w:rsidRDefault="0019651D" w:rsidP="0019651D">
      <w:pPr>
        <w:pStyle w:val="NoSpacing"/>
        <w:rPr>
          <w:rFonts w:cs="Arial"/>
          <w:sz w:val="22"/>
        </w:rPr>
      </w:pPr>
      <w:r w:rsidRPr="0095770B">
        <w:rPr>
          <w:rFonts w:cs="Arial"/>
          <w:sz w:val="22"/>
        </w:rPr>
        <w:t>The Committee is requested to:</w:t>
      </w:r>
    </w:p>
    <w:p w:rsidR="0019651D" w:rsidRPr="0095770B" w:rsidRDefault="0019651D" w:rsidP="0019651D">
      <w:pPr>
        <w:pStyle w:val="NoSpacing"/>
        <w:numPr>
          <w:ilvl w:val="0"/>
          <w:numId w:val="4"/>
        </w:numPr>
        <w:rPr>
          <w:sz w:val="22"/>
        </w:rPr>
      </w:pPr>
      <w:r w:rsidRPr="0095770B">
        <w:rPr>
          <w:rFonts w:cs="Arial"/>
          <w:sz w:val="22"/>
        </w:rPr>
        <w:t xml:space="preserve">consider </w:t>
      </w:r>
      <w:r w:rsidR="00697ABE">
        <w:rPr>
          <w:rFonts w:cs="Arial"/>
          <w:sz w:val="22"/>
        </w:rPr>
        <w:t>the report and offer comments</w:t>
      </w:r>
    </w:p>
    <w:p w:rsidR="00607847" w:rsidRDefault="00607847" w:rsidP="00607847">
      <w:pPr>
        <w:autoSpaceDE w:val="0"/>
        <w:autoSpaceDN w:val="0"/>
        <w:adjustRightInd w:val="0"/>
        <w:spacing w:after="0" w:line="240" w:lineRule="auto"/>
        <w:rPr>
          <w:rFonts w:cs="Arial"/>
          <w:sz w:val="22"/>
        </w:rPr>
      </w:pPr>
    </w:p>
    <w:sectPr w:rsidR="00607847" w:rsidSect="00961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09B"/>
    <w:multiLevelType w:val="hybridMultilevel"/>
    <w:tmpl w:val="AFC6C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84098"/>
    <w:multiLevelType w:val="hybridMultilevel"/>
    <w:tmpl w:val="78560404"/>
    <w:lvl w:ilvl="0" w:tplc="04090001">
      <w:start w:val="1"/>
      <w:numFmt w:val="bullet"/>
      <w:lvlText w:val=""/>
      <w:lvlJc w:val="left"/>
      <w:pPr>
        <w:tabs>
          <w:tab w:val="num" w:pos="860"/>
        </w:tabs>
        <w:ind w:left="8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918A5"/>
    <w:multiLevelType w:val="hybridMultilevel"/>
    <w:tmpl w:val="99561F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BB5F8C"/>
    <w:multiLevelType w:val="hybridMultilevel"/>
    <w:tmpl w:val="9F6C6F8C"/>
    <w:lvl w:ilvl="0" w:tplc="769480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F1A7F"/>
    <w:rsid w:val="000A7F26"/>
    <w:rsid w:val="0019651D"/>
    <w:rsid w:val="001F1A7F"/>
    <w:rsid w:val="0026172A"/>
    <w:rsid w:val="00362915"/>
    <w:rsid w:val="004A215E"/>
    <w:rsid w:val="004D44A2"/>
    <w:rsid w:val="00607847"/>
    <w:rsid w:val="00697ABE"/>
    <w:rsid w:val="00786A91"/>
    <w:rsid w:val="0080700D"/>
    <w:rsid w:val="009611B2"/>
    <w:rsid w:val="00A53022"/>
    <w:rsid w:val="00BD7572"/>
    <w:rsid w:val="00CB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A7F"/>
    <w:pPr>
      <w:spacing w:after="0" w:line="240" w:lineRule="auto"/>
    </w:pPr>
  </w:style>
  <w:style w:type="paragraph" w:styleId="ListParagraph">
    <w:name w:val="List Paragraph"/>
    <w:basedOn w:val="Normal"/>
    <w:uiPriority w:val="34"/>
    <w:qFormat/>
    <w:rsid w:val="004D4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CDB7-E8AA-4284-96F5-B52208C6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elorimer001</dc:creator>
  <cp:keywords/>
  <dc:description/>
  <cp:lastModifiedBy>Lorimer, Elliott</cp:lastModifiedBy>
  <cp:revision>8</cp:revision>
  <dcterms:created xsi:type="dcterms:W3CDTF">2014-10-06T09:57:00Z</dcterms:created>
  <dcterms:modified xsi:type="dcterms:W3CDTF">2014-10-07T21:37:00Z</dcterms:modified>
</cp:coreProperties>
</file>