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27B43" w14:textId="56DABDF5" w:rsidR="001F4DEB" w:rsidRPr="001F4DEB" w:rsidRDefault="0050056E" w:rsidP="003D43BE">
      <w:pPr>
        <w:rPr>
          <w:rFonts w:ascii="Arial" w:hAnsi="Arial" w:cs="Arial"/>
          <w:b/>
        </w:rPr>
      </w:pPr>
      <w:r w:rsidRPr="00F16248">
        <w:rPr>
          <w:rFonts w:ascii="Arial" w:hAnsi="Arial" w:cs="Arial"/>
          <w:b/>
        </w:rPr>
        <w:t xml:space="preserve">The Landscapes </w:t>
      </w:r>
      <w:r w:rsidR="00D37245" w:rsidRPr="00F16248">
        <w:rPr>
          <w:rFonts w:ascii="Arial" w:hAnsi="Arial" w:cs="Arial"/>
          <w:b/>
        </w:rPr>
        <w:t>Review</w:t>
      </w:r>
      <w:r w:rsidR="00FD09D8">
        <w:rPr>
          <w:rFonts w:ascii="Arial" w:hAnsi="Arial" w:cs="Arial"/>
          <w:b/>
        </w:rPr>
        <w:t xml:space="preserve"> R</w:t>
      </w:r>
      <w:r w:rsidR="00F16248" w:rsidRPr="00F16248">
        <w:rPr>
          <w:rFonts w:ascii="Arial" w:hAnsi="Arial" w:cs="Arial"/>
          <w:b/>
        </w:rPr>
        <w:t>eport</w:t>
      </w:r>
      <w:r w:rsidR="00FD09D8">
        <w:rPr>
          <w:rFonts w:ascii="Arial" w:hAnsi="Arial" w:cs="Arial"/>
          <w:b/>
        </w:rPr>
        <w:t xml:space="preserve"> - update</w:t>
      </w:r>
    </w:p>
    <w:p w14:paraId="79632EF6" w14:textId="77777777" w:rsidR="0058488A" w:rsidRDefault="0058488A" w:rsidP="00FD09D8">
      <w:pPr>
        <w:rPr>
          <w:rFonts w:ascii="Arial" w:hAnsi="Arial" w:cs="Arial"/>
          <w:b/>
          <w:bCs/>
        </w:rPr>
      </w:pPr>
    </w:p>
    <w:p w14:paraId="79C45411" w14:textId="1D58F95D" w:rsidR="00FD09D8" w:rsidRPr="00A241E9" w:rsidRDefault="00FD09D8" w:rsidP="00FD09D8">
      <w:pPr>
        <w:rPr>
          <w:rFonts w:ascii="Arial" w:hAnsi="Arial" w:cs="Arial"/>
          <w:b/>
          <w:bCs/>
        </w:rPr>
      </w:pPr>
      <w:bookmarkStart w:id="0" w:name="_GoBack"/>
      <w:bookmarkEnd w:id="0"/>
      <w:r w:rsidRPr="00A241E9">
        <w:rPr>
          <w:rFonts w:ascii="Arial" w:hAnsi="Arial" w:cs="Arial"/>
          <w:b/>
          <w:bCs/>
        </w:rPr>
        <w:t>Issue for consideration</w:t>
      </w:r>
    </w:p>
    <w:p w14:paraId="5513B0EE" w14:textId="5D4BC0F1" w:rsidR="00FD09D8" w:rsidRPr="00A241E9" w:rsidRDefault="00FD09D8" w:rsidP="00FD09D8">
      <w:pPr>
        <w:spacing w:after="0" w:line="240" w:lineRule="auto"/>
        <w:rPr>
          <w:rFonts w:ascii="Arial" w:hAnsi="Arial" w:cs="Arial"/>
        </w:rPr>
      </w:pPr>
      <w:r>
        <w:rPr>
          <w:rFonts w:ascii="Arial" w:hAnsi="Arial" w:cs="Arial"/>
        </w:rPr>
        <w:t xml:space="preserve">Progress update on the implementation of </w:t>
      </w:r>
      <w:r w:rsidR="00F91A42">
        <w:rPr>
          <w:rFonts w:ascii="Arial" w:hAnsi="Arial" w:cs="Arial"/>
        </w:rPr>
        <w:t xml:space="preserve">proposals outlined in </w:t>
      </w:r>
      <w:r>
        <w:rPr>
          <w:rFonts w:ascii="Arial" w:hAnsi="Arial" w:cs="Arial"/>
        </w:rPr>
        <w:t>the Landscapes Review Report</w:t>
      </w:r>
    </w:p>
    <w:p w14:paraId="0B3BC501" w14:textId="0F017EEC" w:rsidR="00FD09D8" w:rsidRDefault="00FD09D8" w:rsidP="003D43BE">
      <w:pPr>
        <w:rPr>
          <w:rFonts w:ascii="Arial" w:hAnsi="Arial" w:cs="Arial"/>
          <w:b/>
        </w:rPr>
      </w:pPr>
    </w:p>
    <w:p w14:paraId="01A6680D" w14:textId="4C6E87A9" w:rsidR="00FD09D8" w:rsidRPr="00FD09D8" w:rsidRDefault="00FD09D8" w:rsidP="003D43BE">
      <w:pPr>
        <w:rPr>
          <w:rFonts w:ascii="Arial" w:hAnsi="Arial" w:cs="Arial"/>
          <w:b/>
        </w:rPr>
      </w:pPr>
      <w:r>
        <w:rPr>
          <w:rFonts w:ascii="Arial" w:hAnsi="Arial" w:cs="Arial"/>
          <w:b/>
        </w:rPr>
        <w:t>Background</w:t>
      </w:r>
    </w:p>
    <w:p w14:paraId="1DB92CDA" w14:textId="60714F7C" w:rsidR="003D43BE" w:rsidRDefault="00B345BF" w:rsidP="003D43BE">
      <w:pPr>
        <w:rPr>
          <w:rFonts w:ascii="Arial" w:hAnsi="Arial" w:cs="Arial"/>
          <w:color w:val="000000"/>
        </w:rPr>
      </w:pPr>
      <w:r w:rsidRPr="00F16248">
        <w:rPr>
          <w:rFonts w:ascii="Arial" w:hAnsi="Arial" w:cs="Arial"/>
        </w:rPr>
        <w:t>The</w:t>
      </w:r>
      <w:r w:rsidR="00774EA7">
        <w:rPr>
          <w:rFonts w:ascii="Arial" w:hAnsi="Arial" w:cs="Arial"/>
        </w:rPr>
        <w:t xml:space="preserve"> report for the</w:t>
      </w:r>
      <w:r w:rsidRPr="00F16248">
        <w:rPr>
          <w:rFonts w:ascii="Arial" w:hAnsi="Arial" w:cs="Arial"/>
        </w:rPr>
        <w:t xml:space="preserve"> </w:t>
      </w:r>
      <w:r w:rsidR="000C1F97">
        <w:rPr>
          <w:rFonts w:ascii="Arial" w:hAnsi="Arial" w:cs="Arial"/>
        </w:rPr>
        <w:t xml:space="preserve">Government's </w:t>
      </w:r>
      <w:r w:rsidR="003D43BE">
        <w:rPr>
          <w:rFonts w:ascii="Arial" w:hAnsi="Arial" w:cs="Arial"/>
        </w:rPr>
        <w:t>Landscapes Review</w:t>
      </w:r>
      <w:r w:rsidRPr="00F16248">
        <w:rPr>
          <w:rFonts w:ascii="Arial" w:hAnsi="Arial" w:cs="Arial"/>
        </w:rPr>
        <w:t xml:space="preserve"> </w:t>
      </w:r>
      <w:r w:rsidR="00774EA7">
        <w:rPr>
          <w:rFonts w:ascii="Arial" w:hAnsi="Arial" w:cs="Arial"/>
        </w:rPr>
        <w:t xml:space="preserve">(also known as the Glover Review) </w:t>
      </w:r>
      <w:r w:rsidRPr="00F16248">
        <w:rPr>
          <w:rFonts w:ascii="Arial" w:hAnsi="Arial" w:cs="Arial"/>
        </w:rPr>
        <w:t xml:space="preserve">was published by </w:t>
      </w:r>
      <w:r w:rsidR="00774EA7">
        <w:rPr>
          <w:rFonts w:ascii="Arial" w:hAnsi="Arial" w:cs="Arial"/>
        </w:rPr>
        <w:t>the Department for Environment, Food and Rural Affairs (Defra)</w:t>
      </w:r>
      <w:r w:rsidRPr="00F16248">
        <w:rPr>
          <w:rFonts w:ascii="Arial" w:hAnsi="Arial" w:cs="Arial"/>
        </w:rPr>
        <w:t xml:space="preserve"> on 21 September</w:t>
      </w:r>
      <w:r w:rsidR="00F16248" w:rsidRPr="00F16248">
        <w:rPr>
          <w:rFonts w:ascii="Arial" w:hAnsi="Arial" w:cs="Arial"/>
        </w:rPr>
        <w:t xml:space="preserve"> 2019</w:t>
      </w:r>
      <w:r w:rsidR="003D43BE">
        <w:rPr>
          <w:rFonts w:ascii="Arial" w:hAnsi="Arial" w:cs="Arial"/>
        </w:rPr>
        <w:t>.</w:t>
      </w:r>
      <w:r w:rsidR="003D43BE" w:rsidRPr="003D43BE">
        <w:rPr>
          <w:rFonts w:ascii="Arial" w:hAnsi="Arial" w:cs="Arial"/>
          <w:color w:val="000000"/>
        </w:rPr>
        <w:t xml:space="preserve"> </w:t>
      </w:r>
    </w:p>
    <w:p w14:paraId="6EFF1DF5" w14:textId="77777777" w:rsidR="003D43BE" w:rsidRPr="00F16248" w:rsidRDefault="003D43BE" w:rsidP="003D43BE">
      <w:pPr>
        <w:rPr>
          <w:rFonts w:ascii="Arial" w:hAnsi="Arial" w:cs="Arial"/>
        </w:rPr>
      </w:pPr>
      <w:r w:rsidRPr="00F16248">
        <w:rPr>
          <w:rFonts w:ascii="Arial" w:hAnsi="Arial" w:cs="Arial"/>
        </w:rPr>
        <w:t xml:space="preserve">Headlines from the report </w:t>
      </w:r>
      <w:r>
        <w:rPr>
          <w:rFonts w:ascii="Arial" w:hAnsi="Arial" w:cs="Arial"/>
        </w:rPr>
        <w:t>we</w:t>
      </w:r>
      <w:r w:rsidRPr="00F16248">
        <w:rPr>
          <w:rFonts w:ascii="Arial" w:hAnsi="Arial" w:cs="Arial"/>
        </w:rPr>
        <w:t>re:</w:t>
      </w:r>
    </w:p>
    <w:p w14:paraId="4C2D3FAE" w14:textId="77777777" w:rsidR="003D43BE" w:rsidRPr="00F16248" w:rsidRDefault="003D43BE" w:rsidP="003D43BE">
      <w:pPr>
        <w:pStyle w:val="ListParagraph"/>
        <w:numPr>
          <w:ilvl w:val="0"/>
          <w:numId w:val="4"/>
        </w:numPr>
        <w:rPr>
          <w:rFonts w:ascii="Arial" w:hAnsi="Arial" w:cs="Arial"/>
        </w:rPr>
      </w:pPr>
      <w:r w:rsidRPr="00F16248">
        <w:rPr>
          <w:rFonts w:ascii="Arial" w:hAnsi="Arial" w:cs="Arial"/>
        </w:rPr>
        <w:t xml:space="preserve">AONBs and National Parks are priceless assets: </w:t>
      </w:r>
      <w:r w:rsidRPr="00F16248">
        <w:rPr>
          <w:rFonts w:ascii="Arial" w:hAnsi="Arial" w:cs="Arial"/>
          <w:i/>
        </w:rPr>
        <w:t>‘They really are England’s soul and we should care for them as much’</w:t>
      </w:r>
    </w:p>
    <w:p w14:paraId="7EF0E3D4" w14:textId="77777777" w:rsidR="003D43BE" w:rsidRPr="00F16248" w:rsidRDefault="003D43BE" w:rsidP="003D43BE">
      <w:pPr>
        <w:pStyle w:val="ListParagraph"/>
        <w:numPr>
          <w:ilvl w:val="0"/>
          <w:numId w:val="4"/>
        </w:numPr>
        <w:rPr>
          <w:rFonts w:ascii="Arial" w:hAnsi="Arial" w:cs="Arial"/>
        </w:rPr>
      </w:pPr>
      <w:r w:rsidRPr="00F16248">
        <w:rPr>
          <w:rFonts w:ascii="Arial" w:hAnsi="Arial" w:cs="Arial"/>
        </w:rPr>
        <w:t xml:space="preserve">But </w:t>
      </w:r>
      <w:r w:rsidRPr="00F16248">
        <w:rPr>
          <w:rFonts w:ascii="Arial" w:hAnsi="Arial" w:cs="Arial"/>
          <w:i/>
        </w:rPr>
        <w:t>‘t</w:t>
      </w:r>
      <w:r w:rsidRPr="00F16248">
        <w:rPr>
          <w:rFonts w:ascii="Arial" w:hAnsi="Arial" w:cs="Arial"/>
          <w:i/>
          <w:color w:val="000000"/>
        </w:rPr>
        <w:t>hough there’s much that is good, we should not be satisfied with what we have at the moment. It falls far short of what can be achieved and what the people of our country want’</w:t>
      </w:r>
      <w:r w:rsidRPr="00F16248">
        <w:rPr>
          <w:rFonts w:ascii="Arial" w:hAnsi="Arial" w:cs="Arial"/>
        </w:rPr>
        <w:t xml:space="preserve"> </w:t>
      </w:r>
    </w:p>
    <w:p w14:paraId="7A613240" w14:textId="77777777" w:rsidR="003D43BE" w:rsidRPr="00F16248" w:rsidRDefault="003D43BE" w:rsidP="003D43BE">
      <w:pPr>
        <w:pStyle w:val="ListParagraph"/>
        <w:numPr>
          <w:ilvl w:val="0"/>
          <w:numId w:val="4"/>
        </w:numPr>
        <w:rPr>
          <w:rFonts w:ascii="Arial" w:hAnsi="Arial" w:cs="Arial"/>
        </w:rPr>
      </w:pPr>
      <w:r w:rsidRPr="00F16248">
        <w:rPr>
          <w:rFonts w:ascii="Arial" w:hAnsi="Arial" w:cs="Arial"/>
        </w:rPr>
        <w:t>The report’s 27 proposals focus on what needs to be done to improve things. They include:</w:t>
      </w:r>
    </w:p>
    <w:p w14:paraId="7DD1B35D" w14:textId="77777777" w:rsidR="003D43BE" w:rsidRPr="00F16248" w:rsidRDefault="003D43BE" w:rsidP="003D43BE">
      <w:pPr>
        <w:pStyle w:val="ListParagraph"/>
        <w:ind w:left="870"/>
        <w:rPr>
          <w:rFonts w:ascii="Arial" w:hAnsi="Arial" w:cs="Arial"/>
        </w:rPr>
      </w:pPr>
    </w:p>
    <w:p w14:paraId="70DAE933" w14:textId="77777777" w:rsidR="003D43BE" w:rsidRPr="00F16248" w:rsidRDefault="003D43BE" w:rsidP="003D43BE">
      <w:pPr>
        <w:pStyle w:val="ListParagraph"/>
        <w:numPr>
          <w:ilvl w:val="1"/>
          <w:numId w:val="2"/>
        </w:numPr>
        <w:rPr>
          <w:rFonts w:ascii="Arial" w:hAnsi="Arial" w:cs="Arial"/>
        </w:rPr>
      </w:pPr>
      <w:r w:rsidRPr="00F16248">
        <w:rPr>
          <w:rFonts w:ascii="Arial" w:hAnsi="Arial" w:cs="Arial"/>
        </w:rPr>
        <w:t>Setting up a National Landscapes Service comprising a small Defra-based team with responsibility for improving and monitoring progress by protected landscape teams, increasing collaboration and sharing best practice</w:t>
      </w:r>
    </w:p>
    <w:p w14:paraId="19313175" w14:textId="430C59F2" w:rsidR="003D43BE" w:rsidRPr="00F16248" w:rsidRDefault="003D43BE" w:rsidP="003D43BE">
      <w:pPr>
        <w:pStyle w:val="ListParagraph"/>
        <w:numPr>
          <w:ilvl w:val="1"/>
          <w:numId w:val="2"/>
        </w:numPr>
        <w:rPr>
          <w:rFonts w:ascii="Arial" w:hAnsi="Arial" w:cs="Arial"/>
        </w:rPr>
      </w:pPr>
      <w:r w:rsidRPr="00F16248">
        <w:rPr>
          <w:rFonts w:ascii="Arial" w:hAnsi="Arial" w:cs="Arial"/>
        </w:rPr>
        <w:t xml:space="preserve">Recruiting 1000 National Landscape Rangers to </w:t>
      </w:r>
      <w:r>
        <w:rPr>
          <w:rFonts w:ascii="Arial" w:hAnsi="Arial" w:cs="Arial"/>
        </w:rPr>
        <w:t xml:space="preserve">widen and </w:t>
      </w:r>
      <w:r w:rsidRPr="00F16248">
        <w:rPr>
          <w:rFonts w:ascii="Arial" w:hAnsi="Arial" w:cs="Arial"/>
        </w:rPr>
        <w:t xml:space="preserve">diversify visitor demographics and improve </w:t>
      </w:r>
      <w:r>
        <w:rPr>
          <w:rFonts w:ascii="Arial" w:hAnsi="Arial" w:cs="Arial"/>
        </w:rPr>
        <w:t xml:space="preserve">the </w:t>
      </w:r>
      <w:r w:rsidRPr="00F16248">
        <w:rPr>
          <w:rFonts w:ascii="Arial" w:hAnsi="Arial" w:cs="Arial"/>
        </w:rPr>
        <w:t xml:space="preserve">visitor experience </w:t>
      </w:r>
    </w:p>
    <w:p w14:paraId="0F430696" w14:textId="77777777" w:rsidR="003D43BE" w:rsidRPr="00F16248" w:rsidRDefault="003D43BE" w:rsidP="003D43BE">
      <w:pPr>
        <w:pStyle w:val="ListParagraph"/>
        <w:numPr>
          <w:ilvl w:val="1"/>
          <w:numId w:val="2"/>
        </w:numPr>
        <w:rPr>
          <w:rFonts w:ascii="Arial" w:hAnsi="Arial" w:cs="Arial"/>
          <w:color w:val="000000"/>
        </w:rPr>
      </w:pPr>
      <w:r w:rsidRPr="00F16248">
        <w:rPr>
          <w:rFonts w:ascii="Arial" w:hAnsi="Arial" w:cs="Arial"/>
        </w:rPr>
        <w:t xml:space="preserve">Amending and expanding the statutory purposes of AONBs and National Parks to include responsibility for nature recovery, recreation, health and well-being and to </w:t>
      </w:r>
      <w:r w:rsidRPr="00F16248">
        <w:rPr>
          <w:rFonts w:ascii="Arial" w:hAnsi="Arial" w:cs="Arial"/>
          <w:color w:val="000000"/>
        </w:rPr>
        <w:t xml:space="preserve">foster the social and economic wellbeing of local communities </w:t>
      </w:r>
    </w:p>
    <w:p w14:paraId="19605AFF" w14:textId="77777777" w:rsidR="003D43BE" w:rsidRPr="00F16248" w:rsidRDefault="003D43BE" w:rsidP="003D43BE">
      <w:pPr>
        <w:pStyle w:val="ListParagraph"/>
        <w:numPr>
          <w:ilvl w:val="1"/>
          <w:numId w:val="2"/>
        </w:numPr>
        <w:rPr>
          <w:rFonts w:ascii="Arial" w:hAnsi="Arial" w:cs="Arial"/>
          <w:color w:val="000000"/>
        </w:rPr>
      </w:pPr>
      <w:r w:rsidRPr="00F16248">
        <w:rPr>
          <w:rFonts w:ascii="Arial" w:hAnsi="Arial" w:cs="Arial"/>
          <w:color w:val="000000"/>
        </w:rPr>
        <w:t>Strengthening the role of AONBs in the planning process by making them a statutory consultee of planning authorities</w:t>
      </w:r>
    </w:p>
    <w:p w14:paraId="6AC535F5" w14:textId="77777777" w:rsidR="003D43BE" w:rsidRDefault="003D43BE" w:rsidP="003D43BE">
      <w:pPr>
        <w:pStyle w:val="ListParagraph"/>
        <w:numPr>
          <w:ilvl w:val="1"/>
          <w:numId w:val="2"/>
        </w:numPr>
        <w:rPr>
          <w:rFonts w:ascii="Arial" w:hAnsi="Arial" w:cs="Arial"/>
          <w:color w:val="000000"/>
        </w:rPr>
      </w:pPr>
      <w:r w:rsidRPr="00F16248">
        <w:rPr>
          <w:rFonts w:ascii="Arial" w:hAnsi="Arial" w:cs="Arial"/>
          <w:color w:val="000000"/>
        </w:rPr>
        <w:t>Re-branding AONBs as ‘National Landscapes’</w:t>
      </w:r>
    </w:p>
    <w:p w14:paraId="54C995A3" w14:textId="7CDCC6A9" w:rsidR="003D43BE" w:rsidRDefault="003D43BE" w:rsidP="003D43BE">
      <w:pPr>
        <w:pStyle w:val="ListParagraph"/>
        <w:numPr>
          <w:ilvl w:val="1"/>
          <w:numId w:val="2"/>
        </w:numPr>
        <w:rPr>
          <w:rFonts w:ascii="Arial" w:hAnsi="Arial" w:cs="Arial"/>
          <w:color w:val="000000"/>
        </w:rPr>
      </w:pPr>
      <w:r w:rsidRPr="003D43BE">
        <w:rPr>
          <w:rFonts w:ascii="Arial" w:hAnsi="Arial" w:cs="Arial"/>
          <w:color w:val="000000"/>
        </w:rPr>
        <w:t xml:space="preserve">A new financial </w:t>
      </w:r>
      <w:r>
        <w:rPr>
          <w:rFonts w:ascii="Arial" w:hAnsi="Arial" w:cs="Arial"/>
          <w:color w:val="000000"/>
        </w:rPr>
        <w:t>model. ‘More money, more secure and</w:t>
      </w:r>
      <w:r w:rsidRPr="003D43BE">
        <w:rPr>
          <w:rFonts w:ascii="Arial" w:hAnsi="Arial" w:cs="Arial"/>
          <w:color w:val="000000"/>
        </w:rPr>
        <w:t xml:space="preserve"> more enterprising’</w:t>
      </w:r>
      <w:r>
        <w:rPr>
          <w:rFonts w:ascii="Arial" w:hAnsi="Arial" w:cs="Arial"/>
          <w:color w:val="000000"/>
        </w:rPr>
        <w:t>.  Included the proposal to double the funding allocated to AONB Partnerships</w:t>
      </w:r>
    </w:p>
    <w:p w14:paraId="473AD99E" w14:textId="77777777" w:rsidR="00FD09D8" w:rsidRDefault="00FD09D8" w:rsidP="00FD09D8">
      <w:pPr>
        <w:rPr>
          <w:rFonts w:ascii="Arial" w:hAnsi="Arial" w:cs="Arial"/>
          <w:b/>
          <w:color w:val="000000"/>
        </w:rPr>
      </w:pPr>
    </w:p>
    <w:p w14:paraId="3CBE2CB1" w14:textId="1726D15F" w:rsidR="00A139C6" w:rsidRPr="00FD09D8" w:rsidRDefault="00FD09D8" w:rsidP="00FD09D8">
      <w:pPr>
        <w:rPr>
          <w:rFonts w:ascii="Arial" w:hAnsi="Arial" w:cs="Arial"/>
          <w:b/>
          <w:color w:val="000000"/>
        </w:rPr>
      </w:pPr>
      <w:r>
        <w:rPr>
          <w:rFonts w:ascii="Arial" w:hAnsi="Arial" w:cs="Arial"/>
          <w:b/>
          <w:color w:val="000000"/>
        </w:rPr>
        <w:t>Progress Update</w:t>
      </w:r>
    </w:p>
    <w:p w14:paraId="0085C136" w14:textId="4510F969" w:rsidR="0003124D" w:rsidRDefault="003D43BE" w:rsidP="003D43BE">
      <w:pPr>
        <w:rPr>
          <w:rFonts w:ascii="Arial" w:hAnsi="Arial" w:cs="Arial"/>
          <w:color w:val="000000"/>
        </w:rPr>
      </w:pPr>
      <w:r>
        <w:rPr>
          <w:rFonts w:ascii="Arial" w:hAnsi="Arial" w:cs="Arial"/>
          <w:color w:val="000000"/>
        </w:rPr>
        <w:t>To date</w:t>
      </w:r>
      <w:r w:rsidRPr="00F16248">
        <w:rPr>
          <w:rFonts w:ascii="Arial" w:hAnsi="Arial" w:cs="Arial"/>
          <w:color w:val="000000"/>
        </w:rPr>
        <w:t xml:space="preserve">, the Government has not </w:t>
      </w:r>
      <w:r w:rsidR="001F4DEB">
        <w:rPr>
          <w:rFonts w:ascii="Arial" w:hAnsi="Arial" w:cs="Arial"/>
          <w:color w:val="000000"/>
        </w:rPr>
        <w:t>formally</w:t>
      </w:r>
      <w:r w:rsidRPr="00F16248">
        <w:rPr>
          <w:rFonts w:ascii="Arial" w:hAnsi="Arial" w:cs="Arial"/>
          <w:color w:val="000000"/>
        </w:rPr>
        <w:t xml:space="preserve"> responded to the report or commented on the proposals it contains.</w:t>
      </w:r>
      <w:r w:rsidR="00F550A3">
        <w:rPr>
          <w:rFonts w:ascii="Arial" w:hAnsi="Arial" w:cs="Arial"/>
          <w:color w:val="000000"/>
        </w:rPr>
        <w:t xml:space="preserve">  C</w:t>
      </w:r>
      <w:r w:rsidR="0003124D">
        <w:rPr>
          <w:rFonts w:ascii="Arial" w:hAnsi="Arial" w:cs="Arial"/>
          <w:color w:val="000000"/>
        </w:rPr>
        <w:t>learly the COVID19 pandemic has heavily impacted government business since March</w:t>
      </w:r>
      <w:r w:rsidR="00F550A3">
        <w:rPr>
          <w:rFonts w:ascii="Arial" w:hAnsi="Arial" w:cs="Arial"/>
          <w:color w:val="000000"/>
        </w:rPr>
        <w:t xml:space="preserve"> and this</w:t>
      </w:r>
      <w:r w:rsidR="00DC4266">
        <w:rPr>
          <w:rFonts w:ascii="Arial" w:hAnsi="Arial" w:cs="Arial"/>
          <w:color w:val="000000"/>
        </w:rPr>
        <w:t xml:space="preserve"> response has been delayed</w:t>
      </w:r>
      <w:r w:rsidR="0003124D">
        <w:rPr>
          <w:rFonts w:ascii="Arial" w:hAnsi="Arial" w:cs="Arial"/>
          <w:color w:val="000000"/>
        </w:rPr>
        <w:t>.</w:t>
      </w:r>
      <w:r w:rsidR="001F4DEB">
        <w:rPr>
          <w:rFonts w:ascii="Arial" w:hAnsi="Arial" w:cs="Arial"/>
          <w:color w:val="000000"/>
        </w:rPr>
        <w:t xml:space="preserve">  </w:t>
      </w:r>
      <w:r w:rsidR="00DC4266">
        <w:rPr>
          <w:rFonts w:ascii="Arial" w:hAnsi="Arial" w:cs="Arial"/>
          <w:color w:val="000000"/>
        </w:rPr>
        <w:t>It is now expected b</w:t>
      </w:r>
      <w:r w:rsidR="00F550A3">
        <w:rPr>
          <w:rFonts w:ascii="Arial" w:hAnsi="Arial" w:cs="Arial"/>
          <w:color w:val="000000"/>
        </w:rPr>
        <w:t>efore</w:t>
      </w:r>
      <w:r w:rsidR="00DC4266">
        <w:rPr>
          <w:rFonts w:ascii="Arial" w:hAnsi="Arial" w:cs="Arial"/>
          <w:color w:val="000000"/>
        </w:rPr>
        <w:t xml:space="preserve"> the end of </w:t>
      </w:r>
      <w:r w:rsidR="00A7274F">
        <w:rPr>
          <w:rFonts w:ascii="Arial" w:hAnsi="Arial" w:cs="Arial"/>
          <w:color w:val="000000"/>
        </w:rPr>
        <w:t>this year</w:t>
      </w:r>
      <w:r w:rsidR="00DC4266">
        <w:rPr>
          <w:rFonts w:ascii="Arial" w:hAnsi="Arial" w:cs="Arial"/>
          <w:color w:val="000000"/>
        </w:rPr>
        <w:t>.</w:t>
      </w:r>
    </w:p>
    <w:p w14:paraId="2161B5BB" w14:textId="2CED53A9" w:rsidR="003D43BE" w:rsidRDefault="001F4DEB">
      <w:pPr>
        <w:rPr>
          <w:rFonts w:ascii="Arial" w:hAnsi="Arial" w:cs="Arial"/>
          <w:color w:val="000000"/>
        </w:rPr>
      </w:pPr>
      <w:r>
        <w:rPr>
          <w:rFonts w:ascii="Arial" w:hAnsi="Arial" w:cs="Arial"/>
          <w:color w:val="000000"/>
        </w:rPr>
        <w:t>This</w:t>
      </w:r>
      <w:r w:rsidR="00C35654">
        <w:rPr>
          <w:rFonts w:ascii="Arial" w:hAnsi="Arial" w:cs="Arial"/>
          <w:color w:val="000000"/>
        </w:rPr>
        <w:t xml:space="preserve"> </w:t>
      </w:r>
      <w:r w:rsidR="00DC4266">
        <w:rPr>
          <w:rFonts w:ascii="Arial" w:hAnsi="Arial" w:cs="Arial"/>
          <w:color w:val="000000"/>
        </w:rPr>
        <w:t xml:space="preserve">delay </w:t>
      </w:r>
      <w:r w:rsidR="00C35654">
        <w:rPr>
          <w:rFonts w:ascii="Arial" w:hAnsi="Arial" w:cs="Arial"/>
          <w:color w:val="000000"/>
        </w:rPr>
        <w:t xml:space="preserve">notwithstanding, AONB Partnerships and </w:t>
      </w:r>
      <w:r w:rsidR="00F45DA3">
        <w:rPr>
          <w:rFonts w:ascii="Arial" w:hAnsi="Arial" w:cs="Arial"/>
          <w:color w:val="000000"/>
        </w:rPr>
        <w:t xml:space="preserve">the </w:t>
      </w:r>
      <w:r w:rsidR="00C35654">
        <w:rPr>
          <w:rFonts w:ascii="Arial" w:hAnsi="Arial" w:cs="Arial"/>
          <w:color w:val="000000"/>
        </w:rPr>
        <w:t>National Park</w:t>
      </w:r>
      <w:r w:rsidR="00F45DA3">
        <w:rPr>
          <w:rFonts w:ascii="Arial" w:hAnsi="Arial" w:cs="Arial"/>
          <w:color w:val="000000"/>
        </w:rPr>
        <w:t xml:space="preserve"> Authorities</w:t>
      </w:r>
      <w:r w:rsidR="00C35654">
        <w:rPr>
          <w:rFonts w:ascii="Arial" w:hAnsi="Arial" w:cs="Arial"/>
          <w:color w:val="000000"/>
        </w:rPr>
        <w:t xml:space="preserve"> have been working closely </w:t>
      </w:r>
      <w:r>
        <w:rPr>
          <w:rFonts w:ascii="Arial" w:hAnsi="Arial" w:cs="Arial"/>
          <w:color w:val="000000"/>
        </w:rPr>
        <w:t xml:space="preserve">over the last six months </w:t>
      </w:r>
      <w:r w:rsidR="00C35654">
        <w:rPr>
          <w:rFonts w:ascii="Arial" w:hAnsi="Arial" w:cs="Arial"/>
          <w:color w:val="000000"/>
        </w:rPr>
        <w:t xml:space="preserve">with the </w:t>
      </w:r>
      <w:r w:rsidR="00774EA7">
        <w:rPr>
          <w:rFonts w:ascii="Arial" w:hAnsi="Arial" w:cs="Arial"/>
          <w:color w:val="000000"/>
        </w:rPr>
        <w:t>Defra</w:t>
      </w:r>
      <w:r w:rsidR="004A21A5">
        <w:rPr>
          <w:rFonts w:ascii="Arial" w:hAnsi="Arial" w:cs="Arial"/>
          <w:color w:val="000000"/>
        </w:rPr>
        <w:t>, Natural England and other stakeholders</w:t>
      </w:r>
      <w:r w:rsidR="00C35654">
        <w:rPr>
          <w:rFonts w:ascii="Arial" w:hAnsi="Arial" w:cs="Arial"/>
          <w:color w:val="000000"/>
        </w:rPr>
        <w:t xml:space="preserve"> to </w:t>
      </w:r>
      <w:r w:rsidR="0003124D">
        <w:rPr>
          <w:rFonts w:ascii="Arial" w:hAnsi="Arial" w:cs="Arial"/>
          <w:color w:val="000000"/>
        </w:rPr>
        <w:t>identify how the report's propos</w:t>
      </w:r>
      <w:r w:rsidR="004A21A5">
        <w:rPr>
          <w:rFonts w:ascii="Arial" w:hAnsi="Arial" w:cs="Arial"/>
          <w:color w:val="000000"/>
        </w:rPr>
        <w:t>als can begin to be implemented:</w:t>
      </w:r>
    </w:p>
    <w:p w14:paraId="054D9817" w14:textId="3648CAB5" w:rsidR="0077242E" w:rsidRDefault="0077242E" w:rsidP="0077242E">
      <w:pPr>
        <w:pStyle w:val="ListParagraph"/>
        <w:numPr>
          <w:ilvl w:val="0"/>
          <w:numId w:val="5"/>
        </w:numPr>
        <w:rPr>
          <w:rFonts w:ascii="Arial" w:hAnsi="Arial" w:cs="Arial"/>
          <w:color w:val="000000"/>
        </w:rPr>
      </w:pPr>
      <w:r w:rsidRPr="0077242E">
        <w:rPr>
          <w:rFonts w:ascii="Arial" w:hAnsi="Arial" w:cs="Arial"/>
          <w:color w:val="000000"/>
        </w:rPr>
        <w:t>Participation by selected AONB lead officers in the Defra Contact Steering Group, helping gather information on current delivery which contributes to the review proposals.</w:t>
      </w:r>
    </w:p>
    <w:p w14:paraId="21954EDB" w14:textId="77777777" w:rsidR="001F4DEB" w:rsidRPr="0077242E" w:rsidRDefault="001F4DEB" w:rsidP="001F4DEB">
      <w:pPr>
        <w:pStyle w:val="ListParagraph"/>
        <w:rPr>
          <w:rFonts w:ascii="Arial" w:hAnsi="Arial" w:cs="Arial"/>
          <w:color w:val="000000"/>
        </w:rPr>
      </w:pPr>
    </w:p>
    <w:p w14:paraId="4DDF383C" w14:textId="47C35DB8" w:rsidR="001F4DEB" w:rsidRDefault="0077242E" w:rsidP="001F4DEB">
      <w:pPr>
        <w:pStyle w:val="ListParagraph"/>
        <w:numPr>
          <w:ilvl w:val="0"/>
          <w:numId w:val="5"/>
        </w:numPr>
        <w:rPr>
          <w:rFonts w:ascii="Arial" w:hAnsi="Arial" w:cs="Arial"/>
          <w:color w:val="000000"/>
        </w:rPr>
      </w:pPr>
      <w:r w:rsidRPr="0077242E">
        <w:rPr>
          <w:rFonts w:ascii="Arial" w:hAnsi="Arial" w:cs="Arial"/>
          <w:color w:val="000000"/>
        </w:rPr>
        <w:t>N</w:t>
      </w:r>
      <w:r>
        <w:rPr>
          <w:rFonts w:ascii="Arial" w:hAnsi="Arial" w:cs="Arial"/>
          <w:color w:val="000000"/>
        </w:rPr>
        <w:t xml:space="preserve">ational Association for </w:t>
      </w:r>
      <w:r w:rsidRPr="0077242E">
        <w:rPr>
          <w:rFonts w:ascii="Arial" w:hAnsi="Arial" w:cs="Arial"/>
          <w:color w:val="000000"/>
        </w:rPr>
        <w:t>AONB</w:t>
      </w:r>
      <w:r>
        <w:rPr>
          <w:rFonts w:ascii="Arial" w:hAnsi="Arial" w:cs="Arial"/>
          <w:color w:val="000000"/>
        </w:rPr>
        <w:t>s (NAAONB)</w:t>
      </w:r>
      <w:r w:rsidRPr="0077242E">
        <w:rPr>
          <w:rFonts w:ascii="Arial" w:hAnsi="Arial" w:cs="Arial"/>
          <w:color w:val="000000"/>
        </w:rPr>
        <w:t xml:space="preserve"> </w:t>
      </w:r>
      <w:r>
        <w:rPr>
          <w:rFonts w:ascii="Arial" w:hAnsi="Arial" w:cs="Arial"/>
          <w:color w:val="000000"/>
        </w:rPr>
        <w:t>participation</w:t>
      </w:r>
      <w:r w:rsidRPr="0077242E">
        <w:rPr>
          <w:rFonts w:ascii="Arial" w:hAnsi="Arial" w:cs="Arial"/>
          <w:color w:val="000000"/>
        </w:rPr>
        <w:t xml:space="preserve"> in high level discussions with Defra, Natural England</w:t>
      </w:r>
      <w:r>
        <w:rPr>
          <w:rFonts w:ascii="Arial" w:hAnsi="Arial" w:cs="Arial"/>
          <w:color w:val="000000"/>
        </w:rPr>
        <w:t xml:space="preserve"> and </w:t>
      </w:r>
      <w:r w:rsidRPr="0077242E">
        <w:rPr>
          <w:rFonts w:ascii="Arial" w:hAnsi="Arial" w:cs="Arial"/>
          <w:color w:val="000000"/>
        </w:rPr>
        <w:t>National Parks England regarding the form and function of a 'National Landscape Service'</w:t>
      </w:r>
      <w:r w:rsidR="00A139C6">
        <w:rPr>
          <w:rFonts w:ascii="Arial" w:hAnsi="Arial" w:cs="Arial"/>
          <w:color w:val="000000"/>
        </w:rPr>
        <w:t>.</w:t>
      </w:r>
    </w:p>
    <w:p w14:paraId="6F3BF422" w14:textId="77777777" w:rsidR="001F4DEB" w:rsidRPr="001F4DEB" w:rsidRDefault="001F4DEB" w:rsidP="001F4DEB">
      <w:pPr>
        <w:pStyle w:val="ListParagraph"/>
        <w:rPr>
          <w:rFonts w:ascii="Arial" w:hAnsi="Arial" w:cs="Arial"/>
          <w:color w:val="000000"/>
        </w:rPr>
      </w:pPr>
    </w:p>
    <w:p w14:paraId="0DC5728E" w14:textId="5F7ABFB2" w:rsidR="0050437D" w:rsidRDefault="0077242E" w:rsidP="0050437D">
      <w:pPr>
        <w:pStyle w:val="ListParagraph"/>
        <w:numPr>
          <w:ilvl w:val="0"/>
          <w:numId w:val="5"/>
        </w:numPr>
        <w:rPr>
          <w:rFonts w:ascii="Arial" w:hAnsi="Arial" w:cs="Arial"/>
        </w:rPr>
      </w:pPr>
      <w:r w:rsidRPr="0077242E">
        <w:rPr>
          <w:rFonts w:ascii="Arial" w:hAnsi="Arial" w:cs="Arial"/>
        </w:rPr>
        <w:t xml:space="preserve">Colchester Declaration Steering Group </w:t>
      </w:r>
      <w:r w:rsidR="007E62CA">
        <w:rPr>
          <w:rFonts w:ascii="Arial" w:hAnsi="Arial" w:cs="Arial"/>
        </w:rPr>
        <w:t xml:space="preserve">has led the development </w:t>
      </w:r>
      <w:r w:rsidR="00A139C6">
        <w:rPr>
          <w:rFonts w:ascii="Arial" w:hAnsi="Arial" w:cs="Arial"/>
        </w:rPr>
        <w:t>and support for AONB Partnerships to begin drawing up</w:t>
      </w:r>
      <w:r w:rsidR="007E62CA">
        <w:rPr>
          <w:rFonts w:ascii="Arial" w:hAnsi="Arial" w:cs="Arial"/>
        </w:rPr>
        <w:t xml:space="preserve"> </w:t>
      </w:r>
      <w:r w:rsidRPr="0077242E">
        <w:rPr>
          <w:rFonts w:ascii="Arial" w:hAnsi="Arial" w:cs="Arial"/>
        </w:rPr>
        <w:t xml:space="preserve">Nature </w:t>
      </w:r>
      <w:r w:rsidR="007E62CA">
        <w:rPr>
          <w:rFonts w:ascii="Arial" w:hAnsi="Arial" w:cs="Arial"/>
        </w:rPr>
        <w:t>Recovery</w:t>
      </w:r>
      <w:r w:rsidR="00A139C6">
        <w:rPr>
          <w:rFonts w:ascii="Arial" w:hAnsi="Arial" w:cs="Arial"/>
        </w:rPr>
        <w:t xml:space="preserve"> </w:t>
      </w:r>
      <w:r w:rsidR="007E62CA">
        <w:rPr>
          <w:rFonts w:ascii="Arial" w:hAnsi="Arial" w:cs="Arial"/>
        </w:rPr>
        <w:t>Plans</w:t>
      </w:r>
      <w:r w:rsidR="00A139C6">
        <w:rPr>
          <w:rFonts w:ascii="Arial" w:hAnsi="Arial" w:cs="Arial"/>
        </w:rPr>
        <w:t>.  The Group helped secure</w:t>
      </w:r>
      <w:r w:rsidR="007E62CA">
        <w:rPr>
          <w:rFonts w:ascii="Arial" w:hAnsi="Arial" w:cs="Arial"/>
        </w:rPr>
        <w:t xml:space="preserve"> funds from Natural England to support this work</w:t>
      </w:r>
      <w:r w:rsidR="00A139C6">
        <w:rPr>
          <w:rFonts w:ascii="Arial" w:hAnsi="Arial" w:cs="Arial"/>
        </w:rPr>
        <w:t xml:space="preserve">.  Finally, they also led the development and submission of </w:t>
      </w:r>
      <w:r w:rsidR="007E62CA">
        <w:rPr>
          <w:rFonts w:ascii="Arial" w:hAnsi="Arial" w:cs="Arial"/>
        </w:rPr>
        <w:t xml:space="preserve">a </w:t>
      </w:r>
      <w:r w:rsidRPr="0077242E">
        <w:rPr>
          <w:rFonts w:ascii="Arial" w:hAnsi="Arial" w:cs="Arial"/>
        </w:rPr>
        <w:t xml:space="preserve">bid to </w:t>
      </w:r>
      <w:r w:rsidR="007E62CA">
        <w:rPr>
          <w:rFonts w:ascii="Arial" w:hAnsi="Arial" w:cs="Arial"/>
        </w:rPr>
        <w:t xml:space="preserve">the Government's </w:t>
      </w:r>
      <w:r w:rsidRPr="0077242E">
        <w:rPr>
          <w:rFonts w:ascii="Arial" w:hAnsi="Arial" w:cs="Arial"/>
        </w:rPr>
        <w:t>Green Recovery Challenge Fund</w:t>
      </w:r>
      <w:r w:rsidR="00A139C6">
        <w:rPr>
          <w:rFonts w:ascii="Arial" w:hAnsi="Arial" w:cs="Arial"/>
        </w:rPr>
        <w:t>.</w:t>
      </w:r>
    </w:p>
    <w:p w14:paraId="71D35CB7" w14:textId="77777777" w:rsidR="0050437D" w:rsidRPr="0050437D" w:rsidRDefault="0050437D" w:rsidP="0050437D">
      <w:pPr>
        <w:pStyle w:val="ListParagraph"/>
        <w:rPr>
          <w:rFonts w:ascii="Arial" w:hAnsi="Arial" w:cs="Arial"/>
        </w:rPr>
      </w:pPr>
    </w:p>
    <w:p w14:paraId="1B364CDA" w14:textId="56E74152" w:rsidR="001F4DEB" w:rsidRDefault="001F4DEB" w:rsidP="001F4DEB">
      <w:pPr>
        <w:pStyle w:val="ListParagraph"/>
        <w:numPr>
          <w:ilvl w:val="0"/>
          <w:numId w:val="5"/>
        </w:numPr>
        <w:rPr>
          <w:rFonts w:ascii="Arial" w:hAnsi="Arial" w:cs="Arial"/>
        </w:rPr>
      </w:pPr>
      <w:r>
        <w:rPr>
          <w:rFonts w:ascii="Arial" w:hAnsi="Arial" w:cs="Arial"/>
        </w:rPr>
        <w:t>AONB involvement in the Environmental Land Management System tests has resulted in detailed discussions with Defra about how AONB Partnerships/Unit could be involved in establishing local system priorities and scheme delivery.</w:t>
      </w:r>
    </w:p>
    <w:p w14:paraId="00C1D7B6" w14:textId="77777777" w:rsidR="001F4DEB" w:rsidRPr="001F4DEB" w:rsidRDefault="001F4DEB" w:rsidP="001F4DEB">
      <w:pPr>
        <w:pStyle w:val="ListParagraph"/>
        <w:rPr>
          <w:rFonts w:ascii="Arial" w:hAnsi="Arial" w:cs="Arial"/>
        </w:rPr>
      </w:pPr>
    </w:p>
    <w:p w14:paraId="114D6B25" w14:textId="277D0A54" w:rsidR="0077242E" w:rsidRDefault="0077242E" w:rsidP="0077242E">
      <w:pPr>
        <w:pStyle w:val="ListParagraph"/>
        <w:numPr>
          <w:ilvl w:val="0"/>
          <w:numId w:val="5"/>
        </w:numPr>
        <w:rPr>
          <w:rFonts w:ascii="Arial" w:hAnsi="Arial" w:cs="Arial"/>
        </w:rPr>
      </w:pPr>
      <w:r w:rsidRPr="0077242E">
        <w:rPr>
          <w:rFonts w:ascii="Arial" w:hAnsi="Arial" w:cs="Arial"/>
        </w:rPr>
        <w:t xml:space="preserve">Art in the Landscape – </w:t>
      </w:r>
      <w:r w:rsidR="001F4DEB">
        <w:rPr>
          <w:rFonts w:ascii="Arial" w:hAnsi="Arial" w:cs="Arial"/>
        </w:rPr>
        <w:t xml:space="preserve">NAAONB (with the support of the Arts Council and AONB Partnerships) </w:t>
      </w:r>
      <w:r w:rsidRPr="0077242E">
        <w:rPr>
          <w:rFonts w:ascii="Arial" w:hAnsi="Arial" w:cs="Arial"/>
        </w:rPr>
        <w:t>commission</w:t>
      </w:r>
      <w:r w:rsidR="001F4DEB">
        <w:rPr>
          <w:rFonts w:ascii="Arial" w:hAnsi="Arial" w:cs="Arial"/>
        </w:rPr>
        <w:t>ed work</w:t>
      </w:r>
      <w:r w:rsidRPr="0077242E">
        <w:rPr>
          <w:rFonts w:ascii="Arial" w:hAnsi="Arial" w:cs="Arial"/>
        </w:rPr>
        <w:t xml:space="preserve"> to increase the capacity amongst AONBs to embed the arts within their work as means to wider engagement</w:t>
      </w:r>
      <w:r w:rsidR="00A139C6">
        <w:rPr>
          <w:rFonts w:ascii="Arial" w:hAnsi="Arial" w:cs="Arial"/>
        </w:rPr>
        <w:t>.</w:t>
      </w:r>
    </w:p>
    <w:p w14:paraId="00F750B4" w14:textId="77777777" w:rsidR="001F4DEB" w:rsidRPr="001F4DEB" w:rsidRDefault="001F4DEB" w:rsidP="001F4DEB">
      <w:pPr>
        <w:pStyle w:val="ListParagraph"/>
        <w:rPr>
          <w:rFonts w:ascii="Arial" w:hAnsi="Arial" w:cs="Arial"/>
        </w:rPr>
      </w:pPr>
    </w:p>
    <w:p w14:paraId="1C773251" w14:textId="44528AEB" w:rsidR="0077242E" w:rsidRDefault="000F6FB8" w:rsidP="0077242E">
      <w:pPr>
        <w:pStyle w:val="ListParagraph"/>
        <w:numPr>
          <w:ilvl w:val="0"/>
          <w:numId w:val="5"/>
        </w:numPr>
        <w:rPr>
          <w:rFonts w:ascii="Arial" w:hAnsi="Arial" w:cs="Arial"/>
        </w:rPr>
      </w:pPr>
      <w:r>
        <w:rPr>
          <w:rFonts w:ascii="Arial" w:hAnsi="Arial" w:cs="Arial"/>
        </w:rPr>
        <w:t>'Wider Engagement'</w:t>
      </w:r>
      <w:r w:rsidR="0077242E">
        <w:rPr>
          <w:rFonts w:ascii="Arial" w:hAnsi="Arial" w:cs="Arial"/>
        </w:rPr>
        <w:t xml:space="preserve"> workshop organised by </w:t>
      </w:r>
      <w:r w:rsidR="00A139C6">
        <w:rPr>
          <w:rFonts w:ascii="Arial" w:hAnsi="Arial" w:cs="Arial"/>
        </w:rPr>
        <w:t xml:space="preserve">the </w:t>
      </w:r>
      <w:r w:rsidR="0077242E">
        <w:rPr>
          <w:rFonts w:ascii="Arial" w:hAnsi="Arial" w:cs="Arial"/>
        </w:rPr>
        <w:t xml:space="preserve">NAAONB to discuss how AONB Partnerships can </w:t>
      </w:r>
      <w:r>
        <w:rPr>
          <w:rFonts w:ascii="Arial" w:hAnsi="Arial" w:cs="Arial"/>
        </w:rPr>
        <w:t>help</w:t>
      </w:r>
      <w:r w:rsidR="0077242E">
        <w:rPr>
          <w:rFonts w:ascii="Arial" w:hAnsi="Arial" w:cs="Arial"/>
        </w:rPr>
        <w:t xml:space="preserve"> to widen </w:t>
      </w:r>
      <w:r>
        <w:rPr>
          <w:rFonts w:ascii="Arial" w:hAnsi="Arial" w:cs="Arial"/>
        </w:rPr>
        <w:t xml:space="preserve">and improve </w:t>
      </w:r>
      <w:r w:rsidR="0077242E">
        <w:rPr>
          <w:rFonts w:ascii="Arial" w:hAnsi="Arial" w:cs="Arial"/>
        </w:rPr>
        <w:t xml:space="preserve">access </w:t>
      </w:r>
      <w:r>
        <w:rPr>
          <w:rFonts w:ascii="Arial" w:hAnsi="Arial" w:cs="Arial"/>
        </w:rPr>
        <w:t xml:space="preserve">to AONBs </w:t>
      </w:r>
      <w:r w:rsidR="002B35D5">
        <w:rPr>
          <w:rFonts w:ascii="Arial" w:hAnsi="Arial" w:cs="Arial"/>
        </w:rPr>
        <w:t>to</w:t>
      </w:r>
      <w:r>
        <w:rPr>
          <w:rFonts w:ascii="Arial" w:hAnsi="Arial" w:cs="Arial"/>
        </w:rPr>
        <w:t xml:space="preserve"> more diverse range of people</w:t>
      </w:r>
      <w:r w:rsidR="0050437D">
        <w:rPr>
          <w:rFonts w:ascii="Arial" w:hAnsi="Arial" w:cs="Arial"/>
        </w:rPr>
        <w:t xml:space="preserve"> (e.g. BAME, people with disabilities, young people)</w:t>
      </w:r>
      <w:r w:rsidR="00A139C6">
        <w:rPr>
          <w:rFonts w:ascii="Arial" w:hAnsi="Arial" w:cs="Arial"/>
        </w:rPr>
        <w:t>.</w:t>
      </w:r>
    </w:p>
    <w:p w14:paraId="5845E5FA" w14:textId="77777777" w:rsidR="001F4DEB" w:rsidRPr="001F4DEB" w:rsidRDefault="001F4DEB" w:rsidP="001F4DEB">
      <w:pPr>
        <w:pStyle w:val="ListParagraph"/>
        <w:rPr>
          <w:rFonts w:ascii="Arial" w:hAnsi="Arial" w:cs="Arial"/>
        </w:rPr>
      </w:pPr>
    </w:p>
    <w:p w14:paraId="45F0C8E0" w14:textId="37BB4D67" w:rsidR="000F6FB8" w:rsidRDefault="007E62CA" w:rsidP="0077242E">
      <w:pPr>
        <w:pStyle w:val="ListParagraph"/>
        <w:numPr>
          <w:ilvl w:val="0"/>
          <w:numId w:val="5"/>
        </w:numPr>
        <w:rPr>
          <w:rFonts w:ascii="Arial" w:hAnsi="Arial" w:cs="Arial"/>
        </w:rPr>
      </w:pPr>
      <w:r>
        <w:rPr>
          <w:rFonts w:ascii="Arial" w:hAnsi="Arial" w:cs="Arial"/>
        </w:rPr>
        <w:t>In terms of resourcing AONB Partnerships to deliver the review proposals, the NAAONB pulled together a costed prospectus of activity to assist Defra in preparation for the forthcoming Government Comprehensive Spending Review later in 2020.  This outlined the ambition and, crucially, the resources that are likely to be required.</w:t>
      </w:r>
    </w:p>
    <w:p w14:paraId="23161B6B" w14:textId="77777777" w:rsidR="00FD09D8" w:rsidRPr="00FD09D8" w:rsidRDefault="00FD09D8" w:rsidP="00FD09D8">
      <w:pPr>
        <w:pStyle w:val="ListParagraph"/>
        <w:rPr>
          <w:rFonts w:ascii="Arial" w:hAnsi="Arial" w:cs="Arial"/>
        </w:rPr>
      </w:pPr>
    </w:p>
    <w:p w14:paraId="27953B71" w14:textId="77777777" w:rsidR="00FD09D8" w:rsidRPr="0077242E" w:rsidRDefault="00FD09D8" w:rsidP="00FD09D8">
      <w:pPr>
        <w:pStyle w:val="ListParagraph"/>
        <w:rPr>
          <w:rFonts w:ascii="Arial" w:hAnsi="Arial" w:cs="Arial"/>
        </w:rPr>
      </w:pPr>
    </w:p>
    <w:p w14:paraId="402D0683" w14:textId="0A7C3509" w:rsidR="00FD09D8" w:rsidRPr="00FD09D8" w:rsidRDefault="00FD09D8" w:rsidP="00FD09D8">
      <w:pPr>
        <w:rPr>
          <w:rFonts w:ascii="Arial" w:hAnsi="Arial" w:cs="Arial"/>
          <w:b/>
          <w:bCs/>
        </w:rPr>
      </w:pPr>
      <w:r w:rsidRPr="00FD09D8">
        <w:rPr>
          <w:rFonts w:ascii="Arial" w:hAnsi="Arial" w:cs="Arial"/>
          <w:b/>
          <w:bCs/>
        </w:rPr>
        <w:t>Decision Required</w:t>
      </w:r>
    </w:p>
    <w:p w14:paraId="621EFC33" w14:textId="1E1B36F5" w:rsidR="00FD09D8" w:rsidRPr="00FD09D8" w:rsidRDefault="00FD09D8" w:rsidP="00FD09D8">
      <w:pPr>
        <w:rPr>
          <w:rFonts w:ascii="Arial" w:hAnsi="Arial" w:cs="Arial"/>
        </w:rPr>
      </w:pPr>
      <w:r w:rsidRPr="00FD09D8">
        <w:rPr>
          <w:rFonts w:ascii="Arial" w:hAnsi="Arial" w:cs="Arial"/>
        </w:rPr>
        <w:t>The Committee is requested to:</w:t>
      </w:r>
    </w:p>
    <w:p w14:paraId="70044BBE" w14:textId="70E055F6" w:rsidR="00FD09D8" w:rsidRPr="00FD09D8" w:rsidRDefault="00FD09D8" w:rsidP="00FD09D8">
      <w:pPr>
        <w:rPr>
          <w:rFonts w:ascii="Arial" w:hAnsi="Arial" w:cs="Arial"/>
        </w:rPr>
      </w:pPr>
      <w:r w:rsidRPr="00FD09D8">
        <w:rPr>
          <w:rFonts w:ascii="Arial" w:hAnsi="Arial" w:cs="Arial"/>
        </w:rPr>
        <w:t>i)</w:t>
      </w:r>
      <w:r w:rsidRPr="00FD09D8">
        <w:rPr>
          <w:rFonts w:ascii="Arial" w:hAnsi="Arial" w:cs="Arial"/>
        </w:rPr>
        <w:tab/>
        <w:t xml:space="preserve">note the </w:t>
      </w:r>
      <w:r>
        <w:rPr>
          <w:rFonts w:ascii="Arial" w:hAnsi="Arial" w:cs="Arial"/>
        </w:rPr>
        <w:t>update report and offer comments</w:t>
      </w:r>
    </w:p>
    <w:p w14:paraId="1A55E2C3" w14:textId="7290257D" w:rsidR="0077242E" w:rsidRPr="00FD09D8" w:rsidRDefault="0077242E" w:rsidP="00FD09D8">
      <w:pPr>
        <w:rPr>
          <w:rFonts w:ascii="Arial" w:hAnsi="Arial" w:cs="Arial"/>
        </w:rPr>
      </w:pPr>
    </w:p>
    <w:sectPr w:rsidR="0077242E" w:rsidRPr="00FD09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FD573" w14:textId="77777777" w:rsidR="0050056E" w:rsidRDefault="0050056E" w:rsidP="0050056E">
      <w:pPr>
        <w:spacing w:after="0" w:line="240" w:lineRule="auto"/>
      </w:pPr>
      <w:r>
        <w:separator/>
      </w:r>
    </w:p>
  </w:endnote>
  <w:endnote w:type="continuationSeparator" w:id="0">
    <w:p w14:paraId="1770823D" w14:textId="77777777" w:rsidR="0050056E" w:rsidRDefault="0050056E" w:rsidP="00500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5650C" w14:textId="77777777" w:rsidR="0050056E" w:rsidRDefault="0050056E" w:rsidP="0050056E">
      <w:pPr>
        <w:spacing w:after="0" w:line="240" w:lineRule="auto"/>
      </w:pPr>
      <w:r>
        <w:separator/>
      </w:r>
    </w:p>
  </w:footnote>
  <w:footnote w:type="continuationSeparator" w:id="0">
    <w:p w14:paraId="338B56D6" w14:textId="77777777" w:rsidR="0050056E" w:rsidRDefault="0050056E" w:rsidP="00500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828F4"/>
    <w:multiLevelType w:val="multilevel"/>
    <w:tmpl w:val="EDE885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AB221A"/>
    <w:multiLevelType w:val="singleLevel"/>
    <w:tmpl w:val="9B3A93C0"/>
    <w:lvl w:ilvl="0">
      <w:start w:val="1"/>
      <w:numFmt w:val="lowerLetter"/>
      <w:lvlText w:val="%1)"/>
      <w:lvlJc w:val="left"/>
      <w:pPr>
        <w:tabs>
          <w:tab w:val="num" w:pos="420"/>
        </w:tabs>
        <w:ind w:left="420" w:hanging="420"/>
      </w:pPr>
      <w:rPr>
        <w:rFonts w:hint="default"/>
      </w:rPr>
    </w:lvl>
  </w:abstractNum>
  <w:abstractNum w:abstractNumId="2" w15:restartNumberingAfterBreak="0">
    <w:nsid w:val="46C069DF"/>
    <w:multiLevelType w:val="hybridMultilevel"/>
    <w:tmpl w:val="3C6A0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164E84"/>
    <w:multiLevelType w:val="hybridMultilevel"/>
    <w:tmpl w:val="C23851B8"/>
    <w:lvl w:ilvl="0" w:tplc="0809000B">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4" w15:restartNumberingAfterBreak="0">
    <w:nsid w:val="607A7F21"/>
    <w:multiLevelType w:val="hybridMultilevel"/>
    <w:tmpl w:val="BE72A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570878"/>
    <w:multiLevelType w:val="hybridMultilevel"/>
    <w:tmpl w:val="32E4BCF8"/>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45"/>
    <w:rsid w:val="0003124D"/>
    <w:rsid w:val="000C1F97"/>
    <w:rsid w:val="000F6FB8"/>
    <w:rsid w:val="001C7C3A"/>
    <w:rsid w:val="001E7AE7"/>
    <w:rsid w:val="001F4DEB"/>
    <w:rsid w:val="002147B1"/>
    <w:rsid w:val="002B35D5"/>
    <w:rsid w:val="003D43BE"/>
    <w:rsid w:val="004A21A5"/>
    <w:rsid w:val="0050056E"/>
    <w:rsid w:val="0050437D"/>
    <w:rsid w:val="005127D2"/>
    <w:rsid w:val="0058488A"/>
    <w:rsid w:val="0077242E"/>
    <w:rsid w:val="00774EA7"/>
    <w:rsid w:val="007E62CA"/>
    <w:rsid w:val="008A5CAE"/>
    <w:rsid w:val="00A139C6"/>
    <w:rsid w:val="00A7274F"/>
    <w:rsid w:val="00B345BF"/>
    <w:rsid w:val="00BD4028"/>
    <w:rsid w:val="00C35654"/>
    <w:rsid w:val="00CE6364"/>
    <w:rsid w:val="00D37245"/>
    <w:rsid w:val="00DC4266"/>
    <w:rsid w:val="00DF20F5"/>
    <w:rsid w:val="00F16248"/>
    <w:rsid w:val="00F45DA3"/>
    <w:rsid w:val="00F550A3"/>
    <w:rsid w:val="00F73B75"/>
    <w:rsid w:val="00F91A42"/>
    <w:rsid w:val="00FD0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E563"/>
  <w15:chartTrackingRefBased/>
  <w15:docId w15:val="{3EE0CC2D-3241-43F1-A1B6-DCF97F2A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245"/>
    <w:pPr>
      <w:ind w:left="720"/>
      <w:contextualSpacing/>
    </w:pPr>
  </w:style>
  <w:style w:type="character" w:styleId="Hyperlink">
    <w:name w:val="Hyperlink"/>
    <w:basedOn w:val="DefaultParagraphFont"/>
    <w:uiPriority w:val="99"/>
    <w:semiHidden/>
    <w:unhideWhenUsed/>
    <w:rsid w:val="001E7AE7"/>
    <w:rPr>
      <w:color w:val="0000FF"/>
      <w:u w:val="single"/>
    </w:rPr>
  </w:style>
  <w:style w:type="paragraph" w:styleId="Header">
    <w:name w:val="header"/>
    <w:basedOn w:val="Normal"/>
    <w:link w:val="HeaderChar"/>
    <w:uiPriority w:val="99"/>
    <w:unhideWhenUsed/>
    <w:rsid w:val="00500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56E"/>
  </w:style>
  <w:style w:type="paragraph" w:styleId="Footer">
    <w:name w:val="footer"/>
    <w:basedOn w:val="Normal"/>
    <w:link w:val="FooterChar"/>
    <w:uiPriority w:val="99"/>
    <w:unhideWhenUsed/>
    <w:rsid w:val="005005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976781">
      <w:bodyDiv w:val="1"/>
      <w:marLeft w:val="0"/>
      <w:marRight w:val="0"/>
      <w:marTop w:val="0"/>
      <w:marBottom w:val="0"/>
      <w:divBdr>
        <w:top w:val="none" w:sz="0" w:space="0" w:color="auto"/>
        <w:left w:val="none" w:sz="0" w:space="0" w:color="auto"/>
        <w:bottom w:val="none" w:sz="0" w:space="0" w:color="auto"/>
        <w:right w:val="none" w:sz="0" w:space="0" w:color="auto"/>
      </w:divBdr>
      <w:divsChild>
        <w:div w:id="1314287943">
          <w:marLeft w:val="0"/>
          <w:marRight w:val="0"/>
          <w:marTop w:val="0"/>
          <w:marBottom w:val="0"/>
          <w:divBdr>
            <w:top w:val="none" w:sz="0" w:space="0" w:color="auto"/>
            <w:left w:val="none" w:sz="0" w:space="0" w:color="auto"/>
            <w:bottom w:val="none" w:sz="0" w:space="0" w:color="auto"/>
            <w:right w:val="none" w:sz="0" w:space="0" w:color="auto"/>
          </w:divBdr>
          <w:divsChild>
            <w:div w:id="356351774">
              <w:marLeft w:val="0"/>
              <w:marRight w:val="0"/>
              <w:marTop w:val="0"/>
              <w:marBottom w:val="0"/>
              <w:divBdr>
                <w:top w:val="none" w:sz="0" w:space="0" w:color="auto"/>
                <w:left w:val="none" w:sz="0" w:space="0" w:color="auto"/>
                <w:bottom w:val="none" w:sz="0" w:space="0" w:color="auto"/>
                <w:right w:val="none" w:sz="0" w:space="0" w:color="auto"/>
              </w:divBdr>
              <w:divsChild>
                <w:div w:id="845050441">
                  <w:marLeft w:val="0"/>
                  <w:marRight w:val="0"/>
                  <w:marTop w:val="0"/>
                  <w:marBottom w:val="0"/>
                  <w:divBdr>
                    <w:top w:val="none" w:sz="0" w:space="0" w:color="auto"/>
                    <w:left w:val="none" w:sz="0" w:space="0" w:color="auto"/>
                    <w:bottom w:val="none" w:sz="0" w:space="0" w:color="auto"/>
                    <w:right w:val="none" w:sz="0" w:space="0" w:color="auto"/>
                  </w:divBdr>
                  <w:divsChild>
                    <w:div w:id="62993840">
                      <w:marLeft w:val="0"/>
                      <w:marRight w:val="0"/>
                      <w:marTop w:val="0"/>
                      <w:marBottom w:val="0"/>
                      <w:divBdr>
                        <w:top w:val="none" w:sz="0" w:space="0" w:color="auto"/>
                        <w:left w:val="none" w:sz="0" w:space="0" w:color="auto"/>
                        <w:bottom w:val="none" w:sz="0" w:space="0" w:color="auto"/>
                        <w:right w:val="none" w:sz="0" w:space="0" w:color="auto"/>
                      </w:divBdr>
                      <w:divsChild>
                        <w:div w:id="523401845">
                          <w:marLeft w:val="0"/>
                          <w:marRight w:val="0"/>
                          <w:marTop w:val="0"/>
                          <w:marBottom w:val="0"/>
                          <w:divBdr>
                            <w:top w:val="none" w:sz="0" w:space="0" w:color="auto"/>
                            <w:left w:val="none" w:sz="0" w:space="0" w:color="auto"/>
                            <w:bottom w:val="none" w:sz="0" w:space="0" w:color="auto"/>
                            <w:right w:val="none" w:sz="0" w:space="0" w:color="auto"/>
                          </w:divBdr>
                          <w:divsChild>
                            <w:div w:id="14804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Operational" ma:contentTypeID="0x010100EAD4B8C29F8A7346A333F9E4E762FB2723003AF154CF3BB84C4BBE292B4981F688F0" ma:contentTypeVersion="4" ma:contentTypeDescription="Operational information. Not a HBC guide to a process - please see UserGuide" ma:contentTypeScope="" ma:versionID="6108e5e2c85959563816753de4fa03c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a6db1cb-ed3f-4fec-a3c8-e4ebe6c177a3" ContentTypeId="0x010100EAD4B8C29F8A7346A333F9E4E762FB2723"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65DE96-8AFB-4BCD-ABC4-D7E15400002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4EECDB2-040E-470F-8900-DB6596214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404C8F-1A56-4CE8-9538-232FCB15A006}">
  <ds:schemaRefs>
    <ds:schemaRef ds:uri="Microsoft.SharePoint.Taxonomy.ContentTypeSync"/>
  </ds:schemaRefs>
</ds:datastoreItem>
</file>

<file path=customXml/itemProps4.xml><?xml version="1.0" encoding="utf-8"?>
<ds:datastoreItem xmlns:ds="http://schemas.openxmlformats.org/officeDocument/2006/customXml" ds:itemID="{AF7C0E39-4C9C-4440-A983-3196FD99EB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1160</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Harrogate Borough Council</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Burgess</dc:creator>
  <cp:keywords/>
  <dc:description/>
  <cp:lastModifiedBy>Lorimer, Elliott</cp:lastModifiedBy>
  <cp:revision>19</cp:revision>
  <dcterms:created xsi:type="dcterms:W3CDTF">2020-10-12T14:40:00Z</dcterms:created>
  <dcterms:modified xsi:type="dcterms:W3CDTF">2020-10-13T16:30:00Z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0x010100EAD4B8C29F8A7346A333F9E4E762FB2723003AF154CF3BB84C4BBE292B4981F688F0</vt:lpwstr>
  </property>
</Properties>
</file>