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7973" w14:textId="77777777" w:rsidR="00A940F9" w:rsidRDefault="00135004" w:rsidP="00A940F9">
      <w:pPr>
        <w:rPr>
          <w:b/>
        </w:rPr>
      </w:pPr>
      <w:bookmarkStart w:id="0" w:name="_GoBack"/>
      <w:bookmarkEnd w:id="0"/>
      <w:r>
        <w:rPr>
          <w:b/>
        </w:rPr>
        <w:t>Cabinet Committee on Performance Improvement</w:t>
      </w:r>
    </w:p>
    <w:p w14:paraId="5B4834E0" w14:textId="70429CF2" w:rsidR="00A940F9" w:rsidRDefault="00A940F9" w:rsidP="00A940F9">
      <w:r>
        <w:t xml:space="preserve">Meeting to be held on </w:t>
      </w:r>
      <w:r w:rsidR="00E069DD">
        <w:t>8 June</w:t>
      </w:r>
      <w:r w:rsidR="00135004">
        <w:t xml:space="preserve"> 201</w:t>
      </w:r>
      <w:r w:rsidR="00E069DD">
        <w:t>5</w:t>
      </w:r>
    </w:p>
    <w:p w14:paraId="7C215834" w14:textId="77777777" w:rsidR="00E75840" w:rsidRDefault="00E7584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75840" w14:paraId="32D717C0" w14:textId="77777777">
        <w:tc>
          <w:tcPr>
            <w:tcW w:w="3260" w:type="dxa"/>
          </w:tcPr>
          <w:p w14:paraId="2641B323" w14:textId="77777777" w:rsidR="00E75840" w:rsidRDefault="00E75840" w:rsidP="00135004">
            <w:pPr>
              <w:pStyle w:val="BodyText"/>
            </w:pPr>
            <w:r>
              <w:t>Electoral Division affected:</w:t>
            </w:r>
          </w:p>
          <w:p w14:paraId="4181FD16" w14:textId="77777777" w:rsidR="00135004" w:rsidRPr="00135004" w:rsidRDefault="00135004" w:rsidP="00135004">
            <w:pPr>
              <w:pStyle w:val="BodyText"/>
            </w:pPr>
            <w:r>
              <w:t>All</w:t>
            </w:r>
          </w:p>
        </w:tc>
      </w:tr>
    </w:tbl>
    <w:p w14:paraId="00B6E3AA" w14:textId="77777777" w:rsidR="00E75840" w:rsidRDefault="00E75840">
      <w:pPr>
        <w:ind w:left="709" w:hanging="709"/>
        <w:rPr>
          <w:b/>
        </w:rPr>
      </w:pPr>
    </w:p>
    <w:p w14:paraId="0348AC1B" w14:textId="266941EF" w:rsidR="00E75840" w:rsidRDefault="00C7725C">
      <w:pPr>
        <w:rPr>
          <w:b/>
        </w:rPr>
      </w:pPr>
      <w:r>
        <w:rPr>
          <w:b/>
        </w:rPr>
        <w:t>BT</w:t>
      </w:r>
      <w:r w:rsidR="003E3654">
        <w:rPr>
          <w:b/>
        </w:rPr>
        <w:t xml:space="preserve"> </w:t>
      </w:r>
      <w:r>
        <w:rPr>
          <w:b/>
        </w:rPr>
        <w:t>L</w:t>
      </w:r>
      <w:r w:rsidR="003E3654">
        <w:rPr>
          <w:b/>
        </w:rPr>
        <w:t xml:space="preserve">ancashire Services Limited </w:t>
      </w:r>
      <w:r>
        <w:rPr>
          <w:b/>
        </w:rPr>
        <w:t>Service Governance and Performance Monitoring</w:t>
      </w:r>
      <w:r w:rsidR="00135004">
        <w:rPr>
          <w:b/>
        </w:rPr>
        <w:t xml:space="preserve"> Report</w:t>
      </w:r>
    </w:p>
    <w:p w14:paraId="15FF35E5" w14:textId="77777777" w:rsidR="00E75840" w:rsidRDefault="00135004">
      <w:pPr>
        <w:ind w:left="709" w:hanging="709"/>
      </w:pPr>
      <w:r>
        <w:t>(Appendix 'A' refers)</w:t>
      </w:r>
    </w:p>
    <w:p w14:paraId="30615B36" w14:textId="77777777" w:rsidR="00E75840" w:rsidRDefault="00E75840"/>
    <w:p w14:paraId="21F4E363" w14:textId="77777777" w:rsidR="00E75840" w:rsidRDefault="00E75840">
      <w:r>
        <w:t>Contact for further information:</w:t>
      </w:r>
    </w:p>
    <w:p w14:paraId="4AC40C5B" w14:textId="77777777" w:rsidR="00E75840" w:rsidRDefault="00C7725C" w:rsidP="00C32B9F">
      <w:r>
        <w:t>Gabby Nelson</w:t>
      </w:r>
      <w:r w:rsidR="00C32B9F">
        <w:t>,</w:t>
      </w:r>
      <w:r>
        <w:t xml:space="preserve"> (01772) 530867</w:t>
      </w:r>
      <w:r w:rsidR="00C32B9F">
        <w:t xml:space="preserve"> </w:t>
      </w:r>
      <w:r w:rsidR="00E069DD">
        <w:t>Core Business Systems and Transformation</w:t>
      </w:r>
      <w:r w:rsidR="00C32B9F">
        <w:t>,</w:t>
      </w:r>
    </w:p>
    <w:p w14:paraId="5E1ACC29" w14:textId="77777777" w:rsidR="00C32B9F" w:rsidRDefault="00DA172D" w:rsidP="00C32B9F">
      <w:hyperlink r:id="rId8" w:history="1">
        <w:r w:rsidR="00C7725C" w:rsidRPr="006E6B7C">
          <w:rPr>
            <w:rStyle w:val="Hyperlink"/>
          </w:rPr>
          <w:t>gabby.nelson@lancashire.gov.uk</w:t>
        </w:r>
      </w:hyperlink>
    </w:p>
    <w:p w14:paraId="45171736" w14:textId="77777777" w:rsidR="00C32B9F" w:rsidRDefault="00C32B9F" w:rsidP="00C32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14:paraId="109B5768" w14:textId="77777777">
        <w:tc>
          <w:tcPr>
            <w:tcW w:w="9180" w:type="dxa"/>
          </w:tcPr>
          <w:p w14:paraId="21E2560D" w14:textId="77777777" w:rsidR="00E75840" w:rsidRDefault="00E75840">
            <w:pPr>
              <w:pStyle w:val="Heading6"/>
              <w:rPr>
                <w:rFonts w:ascii="Arial" w:hAnsi="Arial"/>
              </w:rPr>
            </w:pPr>
          </w:p>
          <w:p w14:paraId="030BE5A0" w14:textId="77777777" w:rsidR="00E75840" w:rsidRDefault="00E75840">
            <w:pPr>
              <w:pStyle w:val="Heading6"/>
              <w:rPr>
                <w:rFonts w:ascii="Arial" w:hAnsi="Arial"/>
              </w:rPr>
            </w:pPr>
            <w:r>
              <w:rPr>
                <w:rFonts w:ascii="Arial" w:hAnsi="Arial"/>
              </w:rPr>
              <w:t>Executive Summary</w:t>
            </w:r>
          </w:p>
          <w:p w14:paraId="7A74E7BD" w14:textId="77777777" w:rsidR="00E75840" w:rsidRDefault="00E75840"/>
          <w:p w14:paraId="71EB3BD7" w14:textId="25DE29F3" w:rsidR="00E10C9E" w:rsidRDefault="00044D0D" w:rsidP="005D21F2">
            <w:pPr>
              <w:autoSpaceDE w:val="0"/>
              <w:autoSpaceDN w:val="0"/>
              <w:adjustRightInd w:val="0"/>
            </w:pPr>
            <w:r>
              <w:t xml:space="preserve">This </w:t>
            </w:r>
            <w:r w:rsidR="00E069DD">
              <w:t xml:space="preserve">report provides an update </w:t>
            </w:r>
            <w:r>
              <w:t xml:space="preserve">on the Service Governance and Performance Monitoring </w:t>
            </w:r>
            <w:r w:rsidR="00452C73">
              <w:t>of</w:t>
            </w:r>
            <w:r w:rsidR="005D21F2">
              <w:rPr>
                <w:rFonts w:ascii="TT3AB219o00" w:hAnsi="TT3AB219o00" w:cs="TT3AB219o00"/>
                <w:szCs w:val="24"/>
              </w:rPr>
              <w:t xml:space="preserve"> the County Council's strategic partnership with BT</w:t>
            </w:r>
            <w:r w:rsidR="00C7725C">
              <w:t xml:space="preserve"> </w:t>
            </w:r>
            <w:r w:rsidR="005D21F2">
              <w:t>which came into effect on 1</w:t>
            </w:r>
            <w:r w:rsidR="005D21F2" w:rsidRPr="005D21F2">
              <w:rPr>
                <w:vertAlign w:val="superscript"/>
              </w:rPr>
              <w:t>st</w:t>
            </w:r>
            <w:r w:rsidR="005D21F2">
              <w:t xml:space="preserve"> April 2014. The services that remained with the strategic partnership are ICT</w:t>
            </w:r>
            <w:r w:rsidR="00867ED6">
              <w:t>,</w:t>
            </w:r>
            <w:r w:rsidR="005D21F2">
              <w:t xml:space="preserve"> Payroll and Recruitment. The report covers the </w:t>
            </w:r>
            <w:r w:rsidR="00E069DD">
              <w:t xml:space="preserve">final </w:t>
            </w:r>
            <w:r w:rsidR="005D21F2">
              <w:t xml:space="preserve">two quarters of </w:t>
            </w:r>
            <w:r w:rsidR="00E069DD">
              <w:t xml:space="preserve">the first year of </w:t>
            </w:r>
            <w:r w:rsidR="005D21F2">
              <w:t>operation of the new arrangements.</w:t>
            </w:r>
          </w:p>
          <w:p w14:paraId="68639386" w14:textId="77777777" w:rsidR="005D21F2" w:rsidRDefault="005D21F2" w:rsidP="005D21F2">
            <w:pPr>
              <w:autoSpaceDE w:val="0"/>
              <w:autoSpaceDN w:val="0"/>
              <w:adjustRightInd w:val="0"/>
            </w:pPr>
          </w:p>
          <w:p w14:paraId="4F1F7596" w14:textId="1E4A290B" w:rsidR="00E10C9E" w:rsidRDefault="00E10C9E" w:rsidP="00E10C9E">
            <w:r>
              <w:t xml:space="preserve">Further information providing a more comprehensive measurement of service delivery is provided at Appendix </w:t>
            </w:r>
            <w:r w:rsidR="00867ED6">
              <w:t>'</w:t>
            </w:r>
            <w:r w:rsidR="007C5C55">
              <w:t>A</w:t>
            </w:r>
            <w:r w:rsidR="00867ED6">
              <w:t>'</w:t>
            </w:r>
            <w:r>
              <w:t xml:space="preserve">.  </w:t>
            </w:r>
          </w:p>
          <w:p w14:paraId="04EEE9A4" w14:textId="77777777" w:rsidR="00E10C9E" w:rsidRDefault="00E10C9E" w:rsidP="00E10C9E"/>
          <w:p w14:paraId="18CEE5FC" w14:textId="77777777" w:rsidR="00E75840" w:rsidRDefault="00E75840">
            <w:pPr>
              <w:pStyle w:val="Heading5"/>
              <w:rPr>
                <w:rFonts w:ascii="Arial" w:hAnsi="Arial"/>
                <w:u w:val="none"/>
              </w:rPr>
            </w:pPr>
            <w:r>
              <w:rPr>
                <w:rFonts w:ascii="Arial" w:hAnsi="Arial"/>
                <w:u w:val="none"/>
              </w:rPr>
              <w:t>Recommendation</w:t>
            </w:r>
          </w:p>
          <w:p w14:paraId="5459B536" w14:textId="77777777" w:rsidR="00E75840" w:rsidRDefault="00E75840"/>
          <w:p w14:paraId="1089A918" w14:textId="14680905" w:rsidR="00E75840" w:rsidRDefault="00E10C9E">
            <w:r>
              <w:t>The Cabinet Committee on Performance Improvemen</w:t>
            </w:r>
            <w:r w:rsidR="00295E2A">
              <w:t xml:space="preserve">t </w:t>
            </w:r>
            <w:r w:rsidR="00867ED6">
              <w:t>is</w:t>
            </w:r>
            <w:r w:rsidR="00295E2A">
              <w:t xml:space="preserve"> asked to note the contents of this report. </w:t>
            </w:r>
          </w:p>
          <w:p w14:paraId="0C28B458" w14:textId="77777777" w:rsidR="00E75840" w:rsidRDefault="00E75840"/>
        </w:tc>
      </w:tr>
    </w:tbl>
    <w:p w14:paraId="3274F68A" w14:textId="77777777" w:rsidR="00E75840" w:rsidRDefault="00E75840">
      <w:pPr>
        <w:rPr>
          <w:b/>
        </w:rPr>
      </w:pPr>
    </w:p>
    <w:p w14:paraId="4C22EA18" w14:textId="77777777" w:rsidR="00E75840" w:rsidRPr="005D21F2" w:rsidRDefault="00E75840" w:rsidP="005F5BFA">
      <w:pPr>
        <w:rPr>
          <w:b/>
        </w:rPr>
      </w:pPr>
      <w:r w:rsidRPr="005D21F2">
        <w:rPr>
          <w:b/>
        </w:rPr>
        <w:t xml:space="preserve">Background and Advice </w:t>
      </w:r>
    </w:p>
    <w:p w14:paraId="727B6C03" w14:textId="77777777" w:rsidR="00E71288" w:rsidRPr="005D21F2" w:rsidRDefault="00E71288" w:rsidP="005F5BFA">
      <w:pPr>
        <w:rPr>
          <w:b/>
        </w:rPr>
      </w:pPr>
    </w:p>
    <w:p w14:paraId="03EBB25E" w14:textId="77777777" w:rsidR="00CD3BD5" w:rsidRDefault="00DA789C" w:rsidP="003B3CFD">
      <w:pPr>
        <w:pStyle w:val="ListParagraph"/>
        <w:numPr>
          <w:ilvl w:val="0"/>
          <w:numId w:val="1"/>
        </w:numPr>
        <w:rPr>
          <w:rFonts w:cs="Arial"/>
          <w:b/>
        </w:rPr>
      </w:pPr>
      <w:r>
        <w:rPr>
          <w:rFonts w:cs="Arial"/>
          <w:b/>
        </w:rPr>
        <w:t>Key</w:t>
      </w:r>
      <w:r w:rsidR="005D21F2" w:rsidRPr="005D21F2">
        <w:rPr>
          <w:rFonts w:cs="Arial"/>
          <w:b/>
        </w:rPr>
        <w:t xml:space="preserve"> Performance Measures</w:t>
      </w:r>
    </w:p>
    <w:p w14:paraId="04267C9F" w14:textId="77777777" w:rsidR="005D21F2" w:rsidRDefault="005D21F2" w:rsidP="005D21F2">
      <w:pPr>
        <w:ind w:left="720"/>
        <w:rPr>
          <w:rFonts w:cs="Arial"/>
        </w:rPr>
      </w:pPr>
    </w:p>
    <w:p w14:paraId="53878347" w14:textId="77F0F778" w:rsidR="005D21F2" w:rsidRDefault="000A68DA" w:rsidP="005D21F2">
      <w:pPr>
        <w:ind w:left="720"/>
        <w:rPr>
          <w:rFonts w:cs="Arial"/>
        </w:rPr>
      </w:pPr>
      <w:r>
        <w:rPr>
          <w:rFonts w:cs="Arial"/>
        </w:rPr>
        <w:t xml:space="preserve">Appendix </w:t>
      </w:r>
      <w:r w:rsidR="00867ED6">
        <w:rPr>
          <w:rFonts w:cs="Arial"/>
        </w:rPr>
        <w:t>'</w:t>
      </w:r>
      <w:r>
        <w:rPr>
          <w:rFonts w:cs="Arial"/>
        </w:rPr>
        <w:t>A</w:t>
      </w:r>
      <w:r w:rsidR="00867ED6">
        <w:rPr>
          <w:rFonts w:cs="Arial"/>
        </w:rPr>
        <w:t>'</w:t>
      </w:r>
      <w:r w:rsidR="005D21F2">
        <w:rPr>
          <w:rFonts w:cs="Arial"/>
        </w:rPr>
        <w:t xml:space="preserve"> </w:t>
      </w:r>
      <w:r>
        <w:rPr>
          <w:rFonts w:cs="Arial"/>
        </w:rPr>
        <w:t>holds the detailed performance indicators for both services. The summary of performance and key activity in each quarter can be summarised as follows:</w:t>
      </w:r>
    </w:p>
    <w:p w14:paraId="10C41862" w14:textId="77777777" w:rsidR="000A68DA" w:rsidRDefault="000A68DA" w:rsidP="000A68DA">
      <w:pPr>
        <w:rPr>
          <w:rFonts w:cs="Arial"/>
        </w:rPr>
      </w:pPr>
      <w:r>
        <w:rPr>
          <w:rFonts w:cs="Arial"/>
        </w:rPr>
        <w:tab/>
      </w:r>
    </w:p>
    <w:p w14:paraId="4DE8160E" w14:textId="77777777" w:rsidR="000A68DA" w:rsidRPr="00472DA2" w:rsidRDefault="000A68DA" w:rsidP="000A68DA">
      <w:pPr>
        <w:rPr>
          <w:rFonts w:cs="Arial"/>
          <w:b/>
        </w:rPr>
      </w:pPr>
      <w:r>
        <w:rPr>
          <w:rFonts w:cs="Arial"/>
        </w:rPr>
        <w:tab/>
      </w:r>
      <w:r w:rsidRPr="00472DA2">
        <w:rPr>
          <w:rFonts w:cs="Arial"/>
          <w:b/>
        </w:rPr>
        <w:t>ICT Service</w:t>
      </w:r>
      <w:r w:rsidR="00CE0FEE">
        <w:rPr>
          <w:rFonts w:cs="Arial"/>
          <w:b/>
        </w:rPr>
        <w:t>s</w:t>
      </w:r>
    </w:p>
    <w:p w14:paraId="5BA3089A" w14:textId="77777777" w:rsidR="000A68DA" w:rsidRDefault="000A68DA" w:rsidP="000A68DA">
      <w:pPr>
        <w:rPr>
          <w:rFonts w:cs="Arial"/>
        </w:rPr>
      </w:pPr>
    </w:p>
    <w:p w14:paraId="188DDCE8" w14:textId="77777777" w:rsidR="000A68DA" w:rsidRPr="000A68DA" w:rsidRDefault="000A68DA" w:rsidP="000A68DA">
      <w:pPr>
        <w:autoSpaceDE w:val="0"/>
        <w:autoSpaceDN w:val="0"/>
        <w:adjustRightInd w:val="0"/>
        <w:ind w:left="720"/>
        <w:rPr>
          <w:rFonts w:cs="Arial"/>
          <w:szCs w:val="24"/>
        </w:rPr>
      </w:pPr>
      <w:r w:rsidRPr="000A68DA">
        <w:rPr>
          <w:rFonts w:cs="Arial"/>
          <w:szCs w:val="24"/>
        </w:rPr>
        <w:t xml:space="preserve">The scope of the ICT Service is set out within Schedule 19 of the </w:t>
      </w:r>
      <w:r w:rsidR="00E9053C">
        <w:rPr>
          <w:rFonts w:cs="Arial"/>
          <w:szCs w:val="24"/>
        </w:rPr>
        <w:t xml:space="preserve">amended </w:t>
      </w:r>
      <w:r w:rsidRPr="000A68DA">
        <w:rPr>
          <w:rFonts w:cs="Arial"/>
          <w:szCs w:val="24"/>
        </w:rPr>
        <w:t>Service Provision Agreement</w:t>
      </w:r>
      <w:r w:rsidR="00E9053C">
        <w:rPr>
          <w:rFonts w:cs="Arial"/>
          <w:szCs w:val="24"/>
        </w:rPr>
        <w:t xml:space="preserve"> between the County Council and BTLS dated</w:t>
      </w:r>
      <w:r w:rsidR="00D33EE0">
        <w:rPr>
          <w:rFonts w:cs="Arial"/>
          <w:szCs w:val="24"/>
        </w:rPr>
        <w:t xml:space="preserve"> </w:t>
      </w:r>
      <w:r w:rsidR="00AE7C66">
        <w:rPr>
          <w:rFonts w:cs="Arial"/>
          <w:szCs w:val="24"/>
        </w:rPr>
        <w:t>16 April 2014</w:t>
      </w:r>
      <w:r w:rsidR="00E9053C">
        <w:rPr>
          <w:rFonts w:cs="Arial"/>
          <w:szCs w:val="24"/>
        </w:rPr>
        <w:t xml:space="preserve"> ("the Service Provision Agreement")</w:t>
      </w:r>
      <w:r w:rsidRPr="000A68DA">
        <w:rPr>
          <w:rFonts w:cs="Arial"/>
          <w:szCs w:val="24"/>
        </w:rPr>
        <w:t>. The Service is currently delivered through:</w:t>
      </w:r>
    </w:p>
    <w:p w14:paraId="15606569" w14:textId="77777777" w:rsidR="000A68DA" w:rsidRDefault="000A68DA" w:rsidP="000A68DA">
      <w:pPr>
        <w:autoSpaceDE w:val="0"/>
        <w:autoSpaceDN w:val="0"/>
        <w:adjustRightInd w:val="0"/>
        <w:ind w:left="720"/>
        <w:rPr>
          <w:rFonts w:ascii="Calibri" w:hAnsi="Calibri" w:cs="Calibri"/>
          <w:szCs w:val="24"/>
        </w:rPr>
      </w:pPr>
    </w:p>
    <w:p w14:paraId="2E1F184E" w14:textId="2F1335E8" w:rsidR="000A68DA" w:rsidRPr="00EF3CE3" w:rsidRDefault="000A68DA" w:rsidP="003B3CFD">
      <w:pPr>
        <w:pStyle w:val="ListParagraph"/>
        <w:numPr>
          <w:ilvl w:val="0"/>
          <w:numId w:val="10"/>
        </w:numPr>
        <w:rPr>
          <w:rFonts w:cs="Arial"/>
        </w:rPr>
      </w:pPr>
      <w:r w:rsidRPr="00EF3CE3">
        <w:rPr>
          <w:rFonts w:cs="Arial"/>
        </w:rPr>
        <w:t>Provision of a</w:t>
      </w:r>
      <w:r w:rsidR="006229BD">
        <w:rPr>
          <w:rFonts w:cs="Arial"/>
        </w:rPr>
        <w:t xml:space="preserve"> Customer Service Desk function</w:t>
      </w:r>
      <w:r w:rsidR="003E3654">
        <w:rPr>
          <w:rFonts w:cs="Arial"/>
        </w:rPr>
        <w:t>.</w:t>
      </w:r>
    </w:p>
    <w:p w14:paraId="79F433C9" w14:textId="0F07D515" w:rsidR="000A68DA" w:rsidRPr="00EF3CE3" w:rsidRDefault="000A68DA" w:rsidP="003B3CFD">
      <w:pPr>
        <w:pStyle w:val="ListParagraph"/>
        <w:numPr>
          <w:ilvl w:val="0"/>
          <w:numId w:val="10"/>
        </w:numPr>
        <w:rPr>
          <w:rFonts w:cs="Arial"/>
        </w:rPr>
      </w:pPr>
      <w:r w:rsidRPr="00EF3CE3">
        <w:rPr>
          <w:rFonts w:cs="Arial"/>
        </w:rPr>
        <w:t>Desktop, Net</w:t>
      </w:r>
      <w:r w:rsidR="006229BD">
        <w:rPr>
          <w:rFonts w:cs="Arial"/>
        </w:rPr>
        <w:t>work and Infrastructure Support</w:t>
      </w:r>
      <w:r w:rsidR="003E3654">
        <w:rPr>
          <w:rFonts w:cs="Arial"/>
        </w:rPr>
        <w:t>.</w:t>
      </w:r>
    </w:p>
    <w:p w14:paraId="2873A2DA" w14:textId="3A864B44" w:rsidR="000A68DA" w:rsidRPr="00EF3CE3" w:rsidRDefault="006229BD" w:rsidP="003B3CFD">
      <w:pPr>
        <w:pStyle w:val="ListParagraph"/>
        <w:numPr>
          <w:ilvl w:val="0"/>
          <w:numId w:val="10"/>
        </w:numPr>
        <w:rPr>
          <w:rFonts w:cs="Arial"/>
        </w:rPr>
      </w:pPr>
      <w:r>
        <w:rPr>
          <w:rFonts w:cs="Arial"/>
        </w:rPr>
        <w:t>Support of key applications</w:t>
      </w:r>
      <w:r w:rsidR="003E3654">
        <w:rPr>
          <w:rFonts w:cs="Arial"/>
        </w:rPr>
        <w:t>.</w:t>
      </w:r>
    </w:p>
    <w:p w14:paraId="773B5058" w14:textId="4D0231DD" w:rsidR="000A68DA" w:rsidRDefault="000A68DA" w:rsidP="003B3CFD">
      <w:pPr>
        <w:pStyle w:val="ListParagraph"/>
        <w:numPr>
          <w:ilvl w:val="0"/>
          <w:numId w:val="10"/>
        </w:numPr>
        <w:rPr>
          <w:rFonts w:cs="Arial"/>
        </w:rPr>
      </w:pPr>
      <w:r w:rsidRPr="00EF3CE3">
        <w:rPr>
          <w:rFonts w:cs="Arial"/>
        </w:rPr>
        <w:lastRenderedPageBreak/>
        <w:t>Delivery of ICT project</w:t>
      </w:r>
      <w:r w:rsidR="006229BD">
        <w:rPr>
          <w:rFonts w:cs="Arial"/>
        </w:rPr>
        <w:t>s and Service Improvement Plans</w:t>
      </w:r>
      <w:r w:rsidR="003E3654">
        <w:rPr>
          <w:rFonts w:cs="Arial"/>
        </w:rPr>
        <w:t>.</w:t>
      </w:r>
    </w:p>
    <w:p w14:paraId="6F69BD84" w14:textId="77777777" w:rsidR="00BF008D" w:rsidRPr="00EF3CE3" w:rsidRDefault="00BF008D" w:rsidP="00BF008D">
      <w:pPr>
        <w:pStyle w:val="ListParagraph"/>
        <w:ind w:left="1636"/>
        <w:rPr>
          <w:rFonts w:cs="Arial"/>
        </w:rPr>
      </w:pPr>
    </w:p>
    <w:p w14:paraId="469876C6" w14:textId="77777777" w:rsidR="000A68DA" w:rsidRPr="00EE426E" w:rsidRDefault="00E32067" w:rsidP="00CE0FEE">
      <w:pPr>
        <w:ind w:left="720"/>
        <w:rPr>
          <w:rFonts w:cs="Arial"/>
          <w:b/>
          <w:szCs w:val="24"/>
        </w:rPr>
      </w:pPr>
      <w:r>
        <w:rPr>
          <w:rFonts w:cs="Arial"/>
          <w:b/>
          <w:szCs w:val="24"/>
        </w:rPr>
        <w:t xml:space="preserve">Quarter </w:t>
      </w:r>
      <w:r w:rsidR="00452C73">
        <w:rPr>
          <w:rFonts w:cs="Arial"/>
          <w:b/>
          <w:szCs w:val="24"/>
        </w:rPr>
        <w:t>Three</w:t>
      </w:r>
    </w:p>
    <w:p w14:paraId="621173A7" w14:textId="77777777" w:rsidR="000A68DA" w:rsidRDefault="000A68DA" w:rsidP="00CE0FEE">
      <w:pPr>
        <w:ind w:left="720"/>
        <w:rPr>
          <w:rFonts w:cs="Arial"/>
          <w:szCs w:val="24"/>
        </w:rPr>
      </w:pPr>
    </w:p>
    <w:p w14:paraId="528EB2D2" w14:textId="300B433E" w:rsidR="000A68DA" w:rsidRDefault="000A68DA" w:rsidP="00CE0FEE">
      <w:pPr>
        <w:autoSpaceDE w:val="0"/>
        <w:autoSpaceDN w:val="0"/>
        <w:adjustRightInd w:val="0"/>
        <w:ind w:left="720"/>
        <w:rPr>
          <w:rFonts w:cs="Arial"/>
          <w:szCs w:val="24"/>
        </w:rPr>
      </w:pPr>
      <w:r w:rsidRPr="000A68DA">
        <w:rPr>
          <w:rFonts w:cs="Arial"/>
          <w:szCs w:val="24"/>
        </w:rPr>
        <w:t>All contractual performance</w:t>
      </w:r>
      <w:r w:rsidR="00452C73">
        <w:rPr>
          <w:rFonts w:cs="Arial"/>
          <w:szCs w:val="24"/>
        </w:rPr>
        <w:t xml:space="preserve"> targets were met during </w:t>
      </w:r>
      <w:r w:rsidR="0020562D">
        <w:rPr>
          <w:rFonts w:cs="Arial"/>
          <w:szCs w:val="24"/>
        </w:rPr>
        <w:t>Q</w:t>
      </w:r>
      <w:r w:rsidR="00452C73">
        <w:rPr>
          <w:rFonts w:cs="Arial"/>
          <w:szCs w:val="24"/>
        </w:rPr>
        <w:t xml:space="preserve">uarter </w:t>
      </w:r>
      <w:r w:rsidR="003E3654">
        <w:rPr>
          <w:rFonts w:cs="Arial"/>
          <w:szCs w:val="24"/>
        </w:rPr>
        <w:t xml:space="preserve">Three </w:t>
      </w:r>
      <w:r w:rsidR="00452C73">
        <w:rPr>
          <w:rFonts w:cs="Arial"/>
          <w:szCs w:val="24"/>
        </w:rPr>
        <w:t>3 2014, with three</w:t>
      </w:r>
      <w:r w:rsidRPr="000A68DA">
        <w:rPr>
          <w:rFonts w:cs="Arial"/>
          <w:szCs w:val="24"/>
        </w:rPr>
        <w:t xml:space="preserve"> of the five priority</w:t>
      </w:r>
      <w:r>
        <w:rPr>
          <w:rFonts w:cs="Arial"/>
          <w:szCs w:val="24"/>
        </w:rPr>
        <w:t xml:space="preserve"> </w:t>
      </w:r>
      <w:r w:rsidRPr="000A68DA">
        <w:rPr>
          <w:rFonts w:cs="Arial"/>
          <w:szCs w:val="24"/>
        </w:rPr>
        <w:t xml:space="preserve">categories achieving </w:t>
      </w:r>
      <w:r w:rsidRPr="00C90726">
        <w:rPr>
          <w:rFonts w:cs="Arial"/>
          <w:bCs/>
          <w:szCs w:val="24"/>
        </w:rPr>
        <w:t>100%</w:t>
      </w:r>
      <w:r w:rsidR="00452C73">
        <w:rPr>
          <w:rFonts w:cs="Arial"/>
          <w:b/>
          <w:bCs/>
          <w:szCs w:val="24"/>
        </w:rPr>
        <w:t>.</w:t>
      </w:r>
      <w:r>
        <w:rPr>
          <w:rFonts w:cs="Arial"/>
          <w:b/>
          <w:bCs/>
          <w:szCs w:val="24"/>
        </w:rPr>
        <w:t xml:space="preserve"> </w:t>
      </w:r>
      <w:r w:rsidRPr="000A68DA">
        <w:rPr>
          <w:rFonts w:cs="Arial"/>
          <w:szCs w:val="24"/>
        </w:rPr>
        <w:t>As a conseque</w:t>
      </w:r>
      <w:r w:rsidR="0020562D">
        <w:rPr>
          <w:rFonts w:cs="Arial"/>
          <w:szCs w:val="24"/>
        </w:rPr>
        <w:t xml:space="preserve">nce, performance for Quarter </w:t>
      </w:r>
      <w:r w:rsidR="003E3654">
        <w:rPr>
          <w:rFonts w:cs="Arial"/>
          <w:szCs w:val="24"/>
        </w:rPr>
        <w:t>Three</w:t>
      </w:r>
      <w:r w:rsidRPr="000A68DA">
        <w:rPr>
          <w:rFonts w:cs="Arial"/>
          <w:szCs w:val="24"/>
        </w:rPr>
        <w:t xml:space="preserve"> 2014/15 remains strong across the board</w:t>
      </w:r>
      <w:r>
        <w:rPr>
          <w:rFonts w:cs="Arial"/>
          <w:szCs w:val="24"/>
        </w:rPr>
        <w:t xml:space="preserve"> </w:t>
      </w:r>
      <w:r w:rsidRPr="000A68DA">
        <w:rPr>
          <w:rFonts w:cs="Arial"/>
          <w:szCs w:val="24"/>
        </w:rPr>
        <w:t>with all priorities meeting or exceeding their contractual targets.</w:t>
      </w:r>
    </w:p>
    <w:p w14:paraId="476F045F" w14:textId="77777777" w:rsidR="00EE426E" w:rsidRDefault="00EE426E" w:rsidP="00CE0FEE">
      <w:pPr>
        <w:autoSpaceDE w:val="0"/>
        <w:autoSpaceDN w:val="0"/>
        <w:adjustRightInd w:val="0"/>
        <w:ind w:left="720"/>
        <w:rPr>
          <w:rFonts w:cs="Arial"/>
          <w:szCs w:val="24"/>
        </w:rPr>
      </w:pPr>
    </w:p>
    <w:p w14:paraId="09078170" w14:textId="77777777" w:rsidR="00EE426E" w:rsidRPr="00EE426E" w:rsidRDefault="00EE426E" w:rsidP="00CE0FEE">
      <w:pPr>
        <w:autoSpaceDE w:val="0"/>
        <w:autoSpaceDN w:val="0"/>
        <w:adjustRightInd w:val="0"/>
        <w:ind w:left="720"/>
        <w:rPr>
          <w:rFonts w:cs="Arial"/>
          <w:szCs w:val="24"/>
        </w:rPr>
      </w:pPr>
      <w:r w:rsidRPr="00EE426E">
        <w:rPr>
          <w:rFonts w:cs="Arial"/>
          <w:szCs w:val="24"/>
        </w:rPr>
        <w:t>The following is a summary of key activ</w:t>
      </w:r>
      <w:r w:rsidR="00A12B8D">
        <w:rPr>
          <w:rFonts w:cs="Arial"/>
          <w:szCs w:val="24"/>
        </w:rPr>
        <w:t>ity completed during Quarter Three</w:t>
      </w:r>
      <w:r w:rsidRPr="00EE426E">
        <w:rPr>
          <w:rFonts w:cs="Arial"/>
          <w:szCs w:val="24"/>
        </w:rPr>
        <w:t xml:space="preserve"> 2014/15:</w:t>
      </w:r>
    </w:p>
    <w:p w14:paraId="7FFD5FC1" w14:textId="77777777" w:rsidR="00EE426E" w:rsidRDefault="00EE426E" w:rsidP="00CE0FEE">
      <w:pPr>
        <w:pStyle w:val="ListParagraph"/>
        <w:spacing w:after="0"/>
        <w:jc w:val="left"/>
        <w:rPr>
          <w:rFonts w:cs="Arial"/>
        </w:rPr>
      </w:pPr>
    </w:p>
    <w:p w14:paraId="364F668D" w14:textId="61F5C634" w:rsidR="00A12B8D" w:rsidRDefault="00A12B8D" w:rsidP="003B3CFD">
      <w:pPr>
        <w:pStyle w:val="ListParagraph"/>
        <w:numPr>
          <w:ilvl w:val="0"/>
          <w:numId w:val="2"/>
        </w:numPr>
        <w:spacing w:after="0"/>
        <w:jc w:val="left"/>
        <w:rPr>
          <w:rFonts w:cs="Arial"/>
        </w:rPr>
      </w:pPr>
      <w:r w:rsidRPr="00A12B8D">
        <w:rPr>
          <w:rFonts w:cs="Arial"/>
        </w:rPr>
        <w:t>The new transformation jobs site went live in October 2014, supporting the restructure element of the County Cou</w:t>
      </w:r>
      <w:r w:rsidR="006229BD">
        <w:rPr>
          <w:rFonts w:cs="Arial"/>
        </w:rPr>
        <w:t>ncil's Transformation programme</w:t>
      </w:r>
      <w:r w:rsidR="003E3654">
        <w:rPr>
          <w:rFonts w:cs="Arial"/>
        </w:rPr>
        <w:t>.</w:t>
      </w:r>
    </w:p>
    <w:p w14:paraId="1F1DF762" w14:textId="77777777" w:rsidR="00232971" w:rsidRPr="00A12B8D" w:rsidRDefault="00232971" w:rsidP="00232971">
      <w:pPr>
        <w:pStyle w:val="ListParagraph"/>
        <w:spacing w:after="0"/>
        <w:ind w:left="1440"/>
        <w:jc w:val="left"/>
        <w:rPr>
          <w:rFonts w:cs="Arial"/>
        </w:rPr>
      </w:pPr>
    </w:p>
    <w:p w14:paraId="5BA81B01" w14:textId="2CC1AA69" w:rsidR="00500CD4" w:rsidRDefault="0018153D" w:rsidP="003B3CFD">
      <w:pPr>
        <w:pStyle w:val="ListParagraph"/>
        <w:numPr>
          <w:ilvl w:val="0"/>
          <w:numId w:val="2"/>
        </w:numPr>
        <w:spacing w:after="0"/>
        <w:jc w:val="left"/>
        <w:rPr>
          <w:rFonts w:cs="Arial"/>
        </w:rPr>
      </w:pPr>
      <w:r w:rsidRPr="0020562D">
        <w:rPr>
          <w:rFonts w:cs="Arial"/>
        </w:rPr>
        <w:t>Windows 7 was rolled out to the majority of the PC</w:t>
      </w:r>
      <w:r w:rsidR="006229BD">
        <w:rPr>
          <w:rFonts w:cs="Arial"/>
        </w:rPr>
        <w:t xml:space="preserve"> estate at the County Hall site</w:t>
      </w:r>
      <w:r w:rsidR="003E3654">
        <w:rPr>
          <w:rFonts w:cs="Arial"/>
        </w:rPr>
        <w:t>.</w:t>
      </w:r>
    </w:p>
    <w:p w14:paraId="5B20DC3D" w14:textId="77777777" w:rsidR="0020562D" w:rsidRPr="0020562D" w:rsidRDefault="0020562D" w:rsidP="0020562D">
      <w:pPr>
        <w:pStyle w:val="ListParagraph"/>
        <w:rPr>
          <w:rFonts w:cs="Arial"/>
        </w:rPr>
      </w:pPr>
    </w:p>
    <w:p w14:paraId="16ADF910" w14:textId="1CB338BE" w:rsidR="0020562D" w:rsidRPr="00BF008D" w:rsidRDefault="0020562D" w:rsidP="003B3CFD">
      <w:pPr>
        <w:pStyle w:val="ListParagraph"/>
        <w:numPr>
          <w:ilvl w:val="0"/>
          <w:numId w:val="2"/>
        </w:numPr>
        <w:spacing w:after="0"/>
        <w:rPr>
          <w:rFonts w:cs="Arial"/>
        </w:rPr>
      </w:pPr>
      <w:r w:rsidRPr="00BF008D">
        <w:rPr>
          <w:rFonts w:cs="Arial"/>
        </w:rPr>
        <w:t>The Child Protection Information Sharing Project received positive media attention following its launch earlier in the year</w:t>
      </w:r>
      <w:r w:rsidR="00B775CC">
        <w:rPr>
          <w:rFonts w:cs="Arial"/>
        </w:rPr>
        <w:t xml:space="preserve"> detailing how Lancashire were leading the way in introducing new ways of working</w:t>
      </w:r>
      <w:r w:rsidR="003E3654">
        <w:rPr>
          <w:rFonts w:cs="Arial"/>
        </w:rPr>
        <w:t>.</w:t>
      </w:r>
    </w:p>
    <w:p w14:paraId="2B3899AE" w14:textId="77777777" w:rsidR="00B72921" w:rsidRPr="00B72921" w:rsidRDefault="00B72921" w:rsidP="00B72921">
      <w:pPr>
        <w:pStyle w:val="ListParagraph"/>
        <w:rPr>
          <w:rFonts w:cs="Arial"/>
        </w:rPr>
      </w:pPr>
    </w:p>
    <w:p w14:paraId="356C6AE6" w14:textId="22948626" w:rsidR="00B72921" w:rsidRDefault="00BF008D" w:rsidP="003B3CFD">
      <w:pPr>
        <w:pStyle w:val="ListParagraph"/>
        <w:numPr>
          <w:ilvl w:val="0"/>
          <w:numId w:val="2"/>
        </w:numPr>
        <w:rPr>
          <w:rFonts w:cs="Arial"/>
        </w:rPr>
      </w:pPr>
      <w:r w:rsidRPr="00BF008D">
        <w:rPr>
          <w:rFonts w:cs="Arial"/>
        </w:rPr>
        <w:t>The main Lancashire County Council web</w:t>
      </w:r>
      <w:r>
        <w:rPr>
          <w:rFonts w:cs="Arial"/>
        </w:rPr>
        <w:t xml:space="preserve">site and home page went </w:t>
      </w:r>
      <w:r w:rsidRPr="00BF008D">
        <w:rPr>
          <w:rFonts w:cs="Arial"/>
        </w:rPr>
        <w:t xml:space="preserve">live and the look and feel has been modernised to reflect the changing uses of County Council's customers. This major change </w:t>
      </w:r>
      <w:r w:rsidR="00B775CC">
        <w:rPr>
          <w:rFonts w:cs="Arial"/>
        </w:rPr>
        <w:t xml:space="preserve">encouraging self service </w:t>
      </w:r>
      <w:r w:rsidRPr="00BF008D">
        <w:rPr>
          <w:rFonts w:cs="Arial"/>
        </w:rPr>
        <w:t>was successfully implement</w:t>
      </w:r>
      <w:r w:rsidR="006229BD">
        <w:rPr>
          <w:rFonts w:cs="Arial"/>
        </w:rPr>
        <w:t>ed with minimal impact to users</w:t>
      </w:r>
      <w:r w:rsidR="003E3654">
        <w:rPr>
          <w:rFonts w:cs="Arial"/>
        </w:rPr>
        <w:t>.</w:t>
      </w:r>
    </w:p>
    <w:p w14:paraId="1B4DC65C" w14:textId="77777777" w:rsidR="00BF008D" w:rsidRPr="00BF008D" w:rsidRDefault="00BF008D" w:rsidP="00BF008D">
      <w:pPr>
        <w:pStyle w:val="ListParagraph"/>
        <w:rPr>
          <w:rFonts w:cs="Arial"/>
        </w:rPr>
      </w:pPr>
    </w:p>
    <w:p w14:paraId="11BF71DE" w14:textId="36EB3154" w:rsidR="00BF008D" w:rsidRDefault="00BF008D" w:rsidP="003B3CFD">
      <w:pPr>
        <w:pStyle w:val="ListParagraph"/>
        <w:numPr>
          <w:ilvl w:val="0"/>
          <w:numId w:val="2"/>
        </w:numPr>
        <w:rPr>
          <w:rFonts w:cs="Arial"/>
        </w:rPr>
      </w:pPr>
      <w:r w:rsidRPr="00BF008D">
        <w:rPr>
          <w:rFonts w:cs="Arial"/>
        </w:rPr>
        <w:t>During December 2014, ICT Services have been finalising the contract schedules for suppliers</w:t>
      </w:r>
      <w:r>
        <w:rPr>
          <w:rFonts w:cs="Arial"/>
        </w:rPr>
        <w:t xml:space="preserve"> </w:t>
      </w:r>
      <w:r w:rsidRPr="00BF008D">
        <w:rPr>
          <w:rFonts w:cs="Arial"/>
        </w:rPr>
        <w:t>who will be delivering the new Highways, Property and Project Management systems;</w:t>
      </w:r>
      <w:r>
        <w:rPr>
          <w:rFonts w:cs="Arial"/>
        </w:rPr>
        <w:t xml:space="preserve"> </w:t>
      </w:r>
      <w:r w:rsidRPr="00BF008D">
        <w:rPr>
          <w:rFonts w:cs="Arial"/>
        </w:rPr>
        <w:t>workshops have also been held with both BT and Procurement to progress the supplier</w:t>
      </w:r>
      <w:r>
        <w:rPr>
          <w:rFonts w:cs="Arial"/>
        </w:rPr>
        <w:t xml:space="preserve"> </w:t>
      </w:r>
      <w:r w:rsidR="006229BD">
        <w:rPr>
          <w:rFonts w:cs="Arial"/>
        </w:rPr>
        <w:t>contract process</w:t>
      </w:r>
      <w:r w:rsidR="003E3654">
        <w:rPr>
          <w:rFonts w:cs="Arial"/>
        </w:rPr>
        <w:t>.</w:t>
      </w:r>
    </w:p>
    <w:p w14:paraId="3FCF14FB" w14:textId="77777777" w:rsidR="003E3654" w:rsidRPr="003E3654" w:rsidRDefault="003E3654" w:rsidP="003E3654">
      <w:pPr>
        <w:rPr>
          <w:rFonts w:cs="Arial"/>
        </w:rPr>
      </w:pPr>
    </w:p>
    <w:p w14:paraId="69D11B87" w14:textId="5889F6D4" w:rsidR="00EE426E" w:rsidRDefault="00EE426E" w:rsidP="003E3654">
      <w:pPr>
        <w:autoSpaceDE w:val="0"/>
        <w:autoSpaceDN w:val="0"/>
        <w:adjustRightInd w:val="0"/>
        <w:rPr>
          <w:rFonts w:cs="Arial"/>
          <w:b/>
          <w:szCs w:val="24"/>
        </w:rPr>
      </w:pPr>
      <w:r>
        <w:rPr>
          <w:rFonts w:cs="Arial"/>
          <w:szCs w:val="24"/>
        </w:rPr>
        <w:tab/>
      </w:r>
      <w:r w:rsidR="003E3654">
        <w:rPr>
          <w:rFonts w:cs="Arial"/>
          <w:b/>
          <w:szCs w:val="24"/>
        </w:rPr>
        <w:t>Q</w:t>
      </w:r>
      <w:r w:rsidR="00B34644">
        <w:rPr>
          <w:rFonts w:cs="Arial"/>
          <w:b/>
          <w:szCs w:val="24"/>
        </w:rPr>
        <w:t>uarter Four</w:t>
      </w:r>
    </w:p>
    <w:p w14:paraId="1619F604" w14:textId="77777777" w:rsidR="00EE426E" w:rsidRDefault="00EE426E" w:rsidP="00CE0FEE">
      <w:pPr>
        <w:autoSpaceDE w:val="0"/>
        <w:autoSpaceDN w:val="0"/>
        <w:adjustRightInd w:val="0"/>
        <w:rPr>
          <w:rFonts w:cs="Arial"/>
          <w:b/>
          <w:szCs w:val="24"/>
        </w:rPr>
      </w:pPr>
    </w:p>
    <w:p w14:paraId="7B946CDB" w14:textId="13768484" w:rsidR="0080277A" w:rsidRPr="0080277A" w:rsidRDefault="00B34644" w:rsidP="003E3654">
      <w:pPr>
        <w:autoSpaceDE w:val="0"/>
        <w:autoSpaceDN w:val="0"/>
        <w:adjustRightInd w:val="0"/>
        <w:ind w:left="720"/>
        <w:rPr>
          <w:rFonts w:cs="Arial"/>
          <w:b/>
          <w:bCs/>
          <w:szCs w:val="24"/>
        </w:rPr>
      </w:pPr>
      <w:r>
        <w:rPr>
          <w:rFonts w:cs="Arial"/>
          <w:szCs w:val="24"/>
        </w:rPr>
        <w:t>Quarter Four saw</w:t>
      </w:r>
      <w:r w:rsidR="00E32067" w:rsidRPr="00E32067">
        <w:rPr>
          <w:rFonts w:cs="Arial"/>
          <w:szCs w:val="24"/>
        </w:rPr>
        <w:t xml:space="preserve"> ICT Services continue the strong performance </w:t>
      </w:r>
      <w:r w:rsidR="00E32067">
        <w:rPr>
          <w:rFonts w:cs="Arial"/>
          <w:szCs w:val="24"/>
        </w:rPr>
        <w:t>d</w:t>
      </w:r>
      <w:r>
        <w:rPr>
          <w:rFonts w:cs="Arial"/>
          <w:szCs w:val="24"/>
        </w:rPr>
        <w:t>emonstrated in previous quarters</w:t>
      </w:r>
      <w:r w:rsidR="00E32067">
        <w:rPr>
          <w:rFonts w:cs="Arial"/>
          <w:szCs w:val="24"/>
        </w:rPr>
        <w:t xml:space="preserve"> </w:t>
      </w:r>
      <w:r w:rsidR="0080277A">
        <w:rPr>
          <w:rFonts w:cs="Arial"/>
          <w:szCs w:val="24"/>
        </w:rPr>
        <w:t xml:space="preserve">across all Priorities. </w:t>
      </w:r>
      <w:r w:rsidR="0080277A" w:rsidRPr="0080277A">
        <w:rPr>
          <w:rFonts w:cs="Arial"/>
          <w:szCs w:val="24"/>
        </w:rPr>
        <w:t>All contractual performance ta</w:t>
      </w:r>
      <w:r w:rsidR="0080277A">
        <w:rPr>
          <w:rFonts w:cs="Arial"/>
          <w:szCs w:val="24"/>
        </w:rPr>
        <w:t>rgets were met during Quarter 4</w:t>
      </w:r>
      <w:r w:rsidR="0080277A" w:rsidRPr="0080277A">
        <w:rPr>
          <w:rFonts w:cs="Arial"/>
          <w:szCs w:val="24"/>
        </w:rPr>
        <w:t xml:space="preserve">; </w:t>
      </w:r>
      <w:r w:rsidR="0089726D">
        <w:rPr>
          <w:rFonts w:cs="Arial"/>
          <w:bCs/>
          <w:szCs w:val="24"/>
        </w:rPr>
        <w:t>two</w:t>
      </w:r>
      <w:r w:rsidR="0080277A" w:rsidRPr="0080277A">
        <w:rPr>
          <w:rFonts w:cs="Arial"/>
          <w:b/>
          <w:bCs/>
          <w:szCs w:val="24"/>
        </w:rPr>
        <w:t xml:space="preserve"> </w:t>
      </w:r>
      <w:r w:rsidR="0080277A" w:rsidRPr="0080277A">
        <w:rPr>
          <w:rFonts w:cs="Arial"/>
          <w:szCs w:val="24"/>
        </w:rPr>
        <w:t xml:space="preserve">of the </w:t>
      </w:r>
      <w:r w:rsidR="0080277A" w:rsidRPr="006B004F">
        <w:rPr>
          <w:rFonts w:cs="Arial"/>
          <w:bCs/>
          <w:szCs w:val="24"/>
        </w:rPr>
        <w:t>five</w:t>
      </w:r>
      <w:r w:rsidR="0080277A" w:rsidRPr="0080277A">
        <w:rPr>
          <w:rFonts w:cs="Arial"/>
          <w:b/>
          <w:bCs/>
          <w:szCs w:val="24"/>
        </w:rPr>
        <w:t xml:space="preserve"> </w:t>
      </w:r>
      <w:r w:rsidR="0080277A" w:rsidRPr="0080277A">
        <w:rPr>
          <w:rFonts w:cs="Arial"/>
          <w:szCs w:val="24"/>
        </w:rPr>
        <w:t>priority</w:t>
      </w:r>
      <w:r w:rsidR="003E3654">
        <w:rPr>
          <w:rFonts w:cs="Arial"/>
          <w:szCs w:val="24"/>
        </w:rPr>
        <w:t xml:space="preserve"> </w:t>
      </w:r>
      <w:r w:rsidR="0080277A" w:rsidRPr="0080277A">
        <w:rPr>
          <w:rFonts w:cs="Arial"/>
          <w:szCs w:val="24"/>
        </w:rPr>
        <w:t xml:space="preserve">categories achieved </w:t>
      </w:r>
      <w:r w:rsidR="0080277A" w:rsidRPr="006B004F">
        <w:rPr>
          <w:rFonts w:cs="Arial"/>
          <w:bCs/>
          <w:szCs w:val="24"/>
        </w:rPr>
        <w:t>100%</w:t>
      </w:r>
      <w:r w:rsidR="0080277A" w:rsidRPr="0080277A">
        <w:rPr>
          <w:rFonts w:cs="Arial"/>
          <w:b/>
          <w:bCs/>
          <w:szCs w:val="24"/>
        </w:rPr>
        <w:t xml:space="preserve"> </w:t>
      </w:r>
      <w:r w:rsidR="0080277A" w:rsidRPr="0080277A">
        <w:rPr>
          <w:rFonts w:cs="Arial"/>
          <w:szCs w:val="24"/>
        </w:rPr>
        <w:t xml:space="preserve">with the remaining </w:t>
      </w:r>
      <w:r w:rsidR="0089726D">
        <w:rPr>
          <w:rFonts w:cs="Arial"/>
          <w:bCs/>
          <w:szCs w:val="24"/>
        </w:rPr>
        <w:t>three</w:t>
      </w:r>
      <w:r w:rsidR="0080277A" w:rsidRPr="0080277A">
        <w:rPr>
          <w:rFonts w:cs="Arial"/>
          <w:b/>
          <w:bCs/>
          <w:szCs w:val="24"/>
        </w:rPr>
        <w:t xml:space="preserve"> </w:t>
      </w:r>
      <w:r w:rsidR="0080277A" w:rsidRPr="0080277A">
        <w:rPr>
          <w:rFonts w:cs="Arial"/>
          <w:szCs w:val="24"/>
        </w:rPr>
        <w:t xml:space="preserve">priorities achieving </w:t>
      </w:r>
      <w:r w:rsidR="0080277A" w:rsidRPr="006B004F">
        <w:rPr>
          <w:rFonts w:cs="Arial"/>
          <w:bCs/>
          <w:szCs w:val="24"/>
        </w:rPr>
        <w:t>99%</w:t>
      </w:r>
      <w:r w:rsidR="0080277A" w:rsidRPr="0080277A">
        <w:rPr>
          <w:rFonts w:cs="Arial"/>
          <w:b/>
          <w:bCs/>
          <w:szCs w:val="24"/>
        </w:rPr>
        <w:t>.</w:t>
      </w:r>
    </w:p>
    <w:p w14:paraId="0821102A" w14:textId="77777777" w:rsidR="0080277A" w:rsidRDefault="0080277A" w:rsidP="0080277A">
      <w:pPr>
        <w:autoSpaceDE w:val="0"/>
        <w:autoSpaceDN w:val="0"/>
        <w:adjustRightInd w:val="0"/>
        <w:rPr>
          <w:rFonts w:cs="Arial"/>
          <w:szCs w:val="24"/>
        </w:rPr>
      </w:pPr>
    </w:p>
    <w:p w14:paraId="7775BF72" w14:textId="77777777" w:rsidR="00E32067" w:rsidRDefault="00E32067" w:rsidP="00CE0FEE">
      <w:pPr>
        <w:autoSpaceDE w:val="0"/>
        <w:autoSpaceDN w:val="0"/>
        <w:adjustRightInd w:val="0"/>
        <w:ind w:left="720"/>
        <w:rPr>
          <w:rFonts w:cs="Arial"/>
          <w:szCs w:val="24"/>
        </w:rPr>
      </w:pPr>
      <w:r>
        <w:rPr>
          <w:rFonts w:cs="Arial"/>
          <w:szCs w:val="24"/>
        </w:rPr>
        <w:t>The following is a summary of key activity completed during Quarter Two 2014/15:</w:t>
      </w:r>
    </w:p>
    <w:p w14:paraId="7B3E6E59" w14:textId="77777777" w:rsidR="00E32067" w:rsidRDefault="00E32067" w:rsidP="00CE0FEE">
      <w:pPr>
        <w:autoSpaceDE w:val="0"/>
        <w:autoSpaceDN w:val="0"/>
        <w:adjustRightInd w:val="0"/>
        <w:ind w:left="720"/>
        <w:rPr>
          <w:rFonts w:cs="Arial"/>
          <w:szCs w:val="24"/>
        </w:rPr>
      </w:pPr>
    </w:p>
    <w:p w14:paraId="251C48F1" w14:textId="44C67C77" w:rsidR="00E32067" w:rsidRDefault="0080277A" w:rsidP="001A706F">
      <w:pPr>
        <w:pStyle w:val="ListParagraph"/>
        <w:numPr>
          <w:ilvl w:val="0"/>
          <w:numId w:val="2"/>
        </w:numPr>
        <w:spacing w:after="0"/>
        <w:rPr>
          <w:rFonts w:cs="Arial"/>
        </w:rPr>
      </w:pPr>
      <w:r w:rsidRPr="0080277A">
        <w:rPr>
          <w:rFonts w:cs="Arial"/>
        </w:rPr>
        <w:t xml:space="preserve">Of all </w:t>
      </w:r>
      <w:r w:rsidRPr="006B004F">
        <w:rPr>
          <w:rFonts w:cs="Arial"/>
          <w:bCs/>
        </w:rPr>
        <w:t>5,246</w:t>
      </w:r>
      <w:r w:rsidRPr="0080277A">
        <w:rPr>
          <w:rFonts w:cs="Arial"/>
          <w:b/>
          <w:bCs/>
        </w:rPr>
        <w:t xml:space="preserve"> </w:t>
      </w:r>
      <w:r w:rsidR="00F917A1">
        <w:rPr>
          <w:rFonts w:cs="Arial"/>
        </w:rPr>
        <w:t>incidents logged in March</w:t>
      </w:r>
      <w:r w:rsidRPr="0080277A">
        <w:rPr>
          <w:rFonts w:cs="Arial"/>
        </w:rPr>
        <w:t xml:space="preserve">, </w:t>
      </w:r>
      <w:r w:rsidRPr="006B004F">
        <w:rPr>
          <w:rFonts w:cs="Arial"/>
          <w:bCs/>
        </w:rPr>
        <w:t>76%</w:t>
      </w:r>
      <w:r w:rsidRPr="0080277A">
        <w:rPr>
          <w:rFonts w:cs="Arial"/>
          <w:b/>
          <w:bCs/>
        </w:rPr>
        <w:t xml:space="preserve"> </w:t>
      </w:r>
      <w:r w:rsidR="006229BD">
        <w:rPr>
          <w:rFonts w:cs="Arial"/>
        </w:rPr>
        <w:t xml:space="preserve">were incidents fixed within </w:t>
      </w:r>
      <w:r w:rsidRPr="006B004F">
        <w:rPr>
          <w:rFonts w:cs="Arial"/>
          <w:bCs/>
        </w:rPr>
        <w:t xml:space="preserve">eight </w:t>
      </w:r>
      <w:r w:rsidR="006229BD">
        <w:rPr>
          <w:rFonts w:cs="Arial"/>
        </w:rPr>
        <w:t>hours</w:t>
      </w:r>
      <w:r w:rsidR="003E3654">
        <w:rPr>
          <w:rFonts w:cs="Arial"/>
        </w:rPr>
        <w:t>.</w:t>
      </w:r>
    </w:p>
    <w:p w14:paraId="4926FBB9" w14:textId="77777777" w:rsidR="0080277A" w:rsidRPr="0080277A" w:rsidRDefault="0080277A" w:rsidP="0080277A">
      <w:pPr>
        <w:pStyle w:val="ListParagraph"/>
        <w:spacing w:after="0"/>
        <w:ind w:left="1440"/>
        <w:jc w:val="left"/>
        <w:rPr>
          <w:rFonts w:cs="Arial"/>
        </w:rPr>
      </w:pPr>
    </w:p>
    <w:p w14:paraId="7793CE8E" w14:textId="0DA1CA22" w:rsidR="00E32067" w:rsidRDefault="0080277A" w:rsidP="001A706F">
      <w:pPr>
        <w:pStyle w:val="ListParagraph"/>
        <w:numPr>
          <w:ilvl w:val="0"/>
          <w:numId w:val="2"/>
        </w:numPr>
        <w:spacing w:after="0"/>
        <w:rPr>
          <w:rFonts w:cs="Arial"/>
        </w:rPr>
      </w:pPr>
      <w:r w:rsidRPr="0080277A">
        <w:rPr>
          <w:rFonts w:cs="Arial"/>
        </w:rPr>
        <w:t>MS Lync Messaging service was enabled in January 2015 for all Lancashire County Council users of Windo</w:t>
      </w:r>
      <w:r w:rsidR="006229BD">
        <w:rPr>
          <w:rFonts w:cs="Arial"/>
        </w:rPr>
        <w:t>ws 7 and Microsoft Outlook 2013</w:t>
      </w:r>
      <w:r w:rsidR="003E3654">
        <w:rPr>
          <w:rFonts w:cs="Arial"/>
        </w:rPr>
        <w:t>.</w:t>
      </w:r>
    </w:p>
    <w:p w14:paraId="7C68226E" w14:textId="77777777" w:rsidR="0080277A" w:rsidRPr="0080277A" w:rsidRDefault="0080277A" w:rsidP="0080277A">
      <w:pPr>
        <w:pStyle w:val="ListParagraph"/>
        <w:rPr>
          <w:rFonts w:cs="Arial"/>
        </w:rPr>
      </w:pPr>
    </w:p>
    <w:p w14:paraId="41FDD81D" w14:textId="12D43938" w:rsidR="0080277A" w:rsidRPr="0080277A" w:rsidRDefault="0080277A" w:rsidP="001A706F">
      <w:pPr>
        <w:pStyle w:val="ListParagraph"/>
        <w:numPr>
          <w:ilvl w:val="0"/>
          <w:numId w:val="2"/>
        </w:numPr>
        <w:spacing w:after="0"/>
        <w:rPr>
          <w:rFonts w:cs="Arial"/>
        </w:rPr>
      </w:pPr>
      <w:r w:rsidRPr="0080277A">
        <w:rPr>
          <w:rFonts w:cs="Arial"/>
        </w:rPr>
        <w:t xml:space="preserve">The new Oracle Expenses system went live in February 2015 for both Lancashire County Council and South Ribble Borough Council, for </w:t>
      </w:r>
      <w:r w:rsidRPr="006B004F">
        <w:rPr>
          <w:rFonts w:cs="Arial"/>
          <w:bCs/>
        </w:rPr>
        <w:t>around 46,000 users</w:t>
      </w:r>
      <w:r w:rsidRPr="006B004F">
        <w:rPr>
          <w:rFonts w:cs="Arial"/>
        </w:rPr>
        <w:t>,</w:t>
      </w:r>
      <w:r w:rsidRPr="0080277A">
        <w:rPr>
          <w:rFonts w:cs="Arial"/>
        </w:rPr>
        <w:t xml:space="preserve"> with the project being deliver</w:t>
      </w:r>
      <w:r w:rsidR="006229BD">
        <w:rPr>
          <w:rFonts w:cs="Arial"/>
        </w:rPr>
        <w:t>ed on schedule</w:t>
      </w:r>
      <w:r w:rsidR="003E3654">
        <w:rPr>
          <w:rFonts w:cs="Arial"/>
        </w:rPr>
        <w:t>.</w:t>
      </w:r>
    </w:p>
    <w:p w14:paraId="425897A4" w14:textId="77777777" w:rsidR="0080277A" w:rsidRPr="0080277A" w:rsidRDefault="0080277A" w:rsidP="0080277A">
      <w:pPr>
        <w:pStyle w:val="ListParagraph"/>
        <w:rPr>
          <w:rFonts w:cs="Arial"/>
        </w:rPr>
      </w:pPr>
    </w:p>
    <w:p w14:paraId="5BBE56E0" w14:textId="72A3DC07" w:rsidR="00DE3190" w:rsidRDefault="00270365" w:rsidP="001A706F">
      <w:pPr>
        <w:pStyle w:val="ListParagraph"/>
        <w:numPr>
          <w:ilvl w:val="0"/>
          <w:numId w:val="2"/>
        </w:numPr>
        <w:spacing w:after="0"/>
        <w:rPr>
          <w:rFonts w:cs="Arial"/>
        </w:rPr>
      </w:pPr>
      <w:r w:rsidRPr="00270365">
        <w:rPr>
          <w:rFonts w:cs="Arial"/>
        </w:rPr>
        <w:t xml:space="preserve">In February 2015 the final stages of delivering ICT functionality to the new West Lancashire </w:t>
      </w:r>
      <w:r w:rsidR="006229BD">
        <w:rPr>
          <w:rFonts w:cs="Arial"/>
        </w:rPr>
        <w:t>Youth Zone were completed</w:t>
      </w:r>
      <w:r w:rsidR="003E3654">
        <w:rPr>
          <w:rFonts w:cs="Arial"/>
        </w:rPr>
        <w:t>.</w:t>
      </w:r>
    </w:p>
    <w:p w14:paraId="3017C996" w14:textId="77777777" w:rsidR="00270365" w:rsidRPr="00270365" w:rsidRDefault="00270365" w:rsidP="00270365">
      <w:pPr>
        <w:pStyle w:val="ListParagraph"/>
        <w:rPr>
          <w:rFonts w:cs="Arial"/>
        </w:rPr>
      </w:pPr>
    </w:p>
    <w:p w14:paraId="1B9D3CC9" w14:textId="6110859C" w:rsidR="00DE3190" w:rsidRDefault="00270365" w:rsidP="001A706F">
      <w:pPr>
        <w:pStyle w:val="ListParagraph"/>
        <w:numPr>
          <w:ilvl w:val="0"/>
          <w:numId w:val="2"/>
        </w:numPr>
        <w:spacing w:after="0"/>
        <w:rPr>
          <w:rFonts w:cs="Arial"/>
        </w:rPr>
      </w:pPr>
      <w:r w:rsidRPr="00270365">
        <w:rPr>
          <w:rFonts w:cs="Arial"/>
        </w:rPr>
        <w:t xml:space="preserve">BT Lancashire Services' Design and Project Delivery teams have been working together during March 2015 and successfully completed the Proof of Concept testing for the Lancashire Patient </w:t>
      </w:r>
      <w:r w:rsidR="006229BD">
        <w:rPr>
          <w:rFonts w:cs="Arial"/>
        </w:rPr>
        <w:t>Record Exchange Service (LPRES)</w:t>
      </w:r>
      <w:r w:rsidR="003C7E0F">
        <w:rPr>
          <w:rFonts w:cs="Arial"/>
        </w:rPr>
        <w:t>.</w:t>
      </w:r>
    </w:p>
    <w:p w14:paraId="7A31B4D2" w14:textId="77777777" w:rsidR="00270365" w:rsidRPr="00270365" w:rsidRDefault="00270365" w:rsidP="00270365">
      <w:pPr>
        <w:pStyle w:val="ListParagraph"/>
        <w:rPr>
          <w:rFonts w:cs="Arial"/>
        </w:rPr>
      </w:pPr>
    </w:p>
    <w:p w14:paraId="5FF2D945" w14:textId="51E29626" w:rsidR="00270365" w:rsidRPr="00270365" w:rsidRDefault="00270365" w:rsidP="001A706F">
      <w:pPr>
        <w:pStyle w:val="ListParagraph"/>
        <w:numPr>
          <w:ilvl w:val="0"/>
          <w:numId w:val="2"/>
        </w:numPr>
        <w:spacing w:after="0"/>
        <w:rPr>
          <w:rFonts w:cs="Arial"/>
        </w:rPr>
      </w:pPr>
      <w:r w:rsidRPr="00270365">
        <w:rPr>
          <w:rFonts w:cs="Arial"/>
        </w:rPr>
        <w:t xml:space="preserve">ICT Services staff continued to work with Lancashire </w:t>
      </w:r>
      <w:r>
        <w:rPr>
          <w:rFonts w:cs="Arial"/>
        </w:rPr>
        <w:t>Adult Learning</w:t>
      </w:r>
      <w:r w:rsidRPr="00270365">
        <w:rPr>
          <w:rFonts w:cs="Arial"/>
        </w:rPr>
        <w:t xml:space="preserve"> to support them in </w:t>
      </w:r>
      <w:r w:rsidR="005A64C6">
        <w:rPr>
          <w:rFonts w:cs="Arial"/>
        </w:rPr>
        <w:t xml:space="preserve">developing their service </w:t>
      </w:r>
      <w:r w:rsidRPr="00270365">
        <w:rPr>
          <w:rFonts w:cs="Arial"/>
        </w:rPr>
        <w:t>through improved use of ICT. Trials of the Pro-Achieve and Pro-General software have been successfully completed</w:t>
      </w:r>
      <w:r w:rsidR="00930125">
        <w:rPr>
          <w:rFonts w:cs="Arial"/>
        </w:rPr>
        <w:t xml:space="preserve"> and this allows monitoring of learner achievements</w:t>
      </w:r>
      <w:r w:rsidR="00F62BF6">
        <w:rPr>
          <w:rFonts w:cs="Arial"/>
        </w:rPr>
        <w:t xml:space="preserve"> to be undertaken</w:t>
      </w:r>
      <w:r w:rsidRPr="00270365">
        <w:rPr>
          <w:rFonts w:cs="Arial"/>
        </w:rPr>
        <w:t xml:space="preserve"> and the team are now looking at introducing other software products</w:t>
      </w:r>
      <w:r w:rsidR="006229BD">
        <w:rPr>
          <w:rFonts w:cs="Arial"/>
        </w:rPr>
        <w:t xml:space="preserve"> in this area</w:t>
      </w:r>
      <w:r w:rsidR="003C7E0F">
        <w:rPr>
          <w:rFonts w:cs="Arial"/>
        </w:rPr>
        <w:t>.</w:t>
      </w:r>
    </w:p>
    <w:p w14:paraId="02860503" w14:textId="77777777" w:rsidR="00DE3190" w:rsidRPr="00DE3190" w:rsidRDefault="00DE3190" w:rsidP="001A706F">
      <w:pPr>
        <w:pStyle w:val="ListParagraph"/>
        <w:spacing w:after="0"/>
        <w:rPr>
          <w:rFonts w:cs="Arial"/>
        </w:rPr>
      </w:pPr>
    </w:p>
    <w:p w14:paraId="6A7AE881" w14:textId="77777777" w:rsidR="00DE3190" w:rsidRPr="00CE0FEE" w:rsidRDefault="00DE3190" w:rsidP="00CE0FEE">
      <w:pPr>
        <w:ind w:left="720"/>
        <w:rPr>
          <w:rFonts w:cs="Arial"/>
          <w:b/>
        </w:rPr>
      </w:pPr>
      <w:r w:rsidRPr="00CE0FEE">
        <w:rPr>
          <w:rFonts w:cs="Arial"/>
          <w:b/>
        </w:rPr>
        <w:t>Payroll and Recruitment Services</w:t>
      </w:r>
    </w:p>
    <w:p w14:paraId="08368159" w14:textId="77777777" w:rsidR="00DE3190" w:rsidRDefault="00DE3190" w:rsidP="00CE0FEE">
      <w:pPr>
        <w:ind w:left="720"/>
        <w:rPr>
          <w:rFonts w:cs="Arial"/>
        </w:rPr>
      </w:pPr>
    </w:p>
    <w:p w14:paraId="2E0CEDB4" w14:textId="7CA71FE5" w:rsidR="00DE3190" w:rsidRDefault="00DE3190" w:rsidP="001A706F">
      <w:pPr>
        <w:autoSpaceDE w:val="0"/>
        <w:autoSpaceDN w:val="0"/>
        <w:adjustRightInd w:val="0"/>
        <w:ind w:left="720"/>
        <w:jc w:val="both"/>
        <w:rPr>
          <w:rFonts w:cs="Arial"/>
          <w:szCs w:val="24"/>
        </w:rPr>
      </w:pPr>
      <w:r w:rsidRPr="00DE3190">
        <w:rPr>
          <w:rFonts w:cs="Arial"/>
          <w:szCs w:val="24"/>
        </w:rPr>
        <w:t>The scope of Payroll and Recruitment Services is set out within Schedules 24 and 25 of the</w:t>
      </w:r>
      <w:r>
        <w:rPr>
          <w:rFonts w:cs="Arial"/>
          <w:szCs w:val="24"/>
        </w:rPr>
        <w:t xml:space="preserve"> </w:t>
      </w:r>
      <w:r w:rsidRPr="00DE3190">
        <w:rPr>
          <w:rFonts w:cs="Arial"/>
          <w:szCs w:val="24"/>
        </w:rPr>
        <w:t>Service Provision Agreement</w:t>
      </w:r>
      <w:r w:rsidR="0089726D">
        <w:rPr>
          <w:rFonts w:cs="Arial"/>
          <w:szCs w:val="24"/>
        </w:rPr>
        <w:t xml:space="preserve"> between the County Council and BTLS dated 16 April 2014 ("the Service Provision Agreement")</w:t>
      </w:r>
      <w:r w:rsidRPr="00DE3190">
        <w:rPr>
          <w:rFonts w:cs="Arial"/>
          <w:szCs w:val="24"/>
        </w:rPr>
        <w:t>. The Service is currently delivered through:</w:t>
      </w:r>
    </w:p>
    <w:p w14:paraId="4107D8F9" w14:textId="77777777" w:rsidR="00DE3190" w:rsidRDefault="00DE3190" w:rsidP="00CE0FEE">
      <w:pPr>
        <w:autoSpaceDE w:val="0"/>
        <w:autoSpaceDN w:val="0"/>
        <w:adjustRightInd w:val="0"/>
        <w:ind w:left="720"/>
        <w:rPr>
          <w:rFonts w:cs="Arial"/>
          <w:szCs w:val="24"/>
        </w:rPr>
      </w:pPr>
    </w:p>
    <w:p w14:paraId="651BA657" w14:textId="47843FEA" w:rsidR="00DE3190" w:rsidRDefault="00DE3190" w:rsidP="001A706F">
      <w:pPr>
        <w:pStyle w:val="ListParagraph"/>
        <w:numPr>
          <w:ilvl w:val="0"/>
          <w:numId w:val="3"/>
        </w:numPr>
        <w:spacing w:after="0"/>
        <w:rPr>
          <w:rFonts w:cs="Arial"/>
        </w:rPr>
      </w:pPr>
      <w:r>
        <w:rPr>
          <w:rFonts w:cs="Arial"/>
        </w:rPr>
        <w:t>Payroll Services: Various teams undertaking payroll and pensions</w:t>
      </w:r>
      <w:r w:rsidR="003C7E0F">
        <w:rPr>
          <w:rFonts w:cs="Arial"/>
        </w:rPr>
        <w:t>'</w:t>
      </w:r>
      <w:r>
        <w:rPr>
          <w:rFonts w:cs="Arial"/>
        </w:rPr>
        <w:t xml:space="preserve"> processing work and handling the transactional enquiries that cannot be dealt with at 'first point of contact'</w:t>
      </w:r>
      <w:r w:rsidR="003C7E0F">
        <w:rPr>
          <w:rFonts w:cs="Arial"/>
        </w:rPr>
        <w:t>.</w:t>
      </w:r>
    </w:p>
    <w:p w14:paraId="70C9484C" w14:textId="77777777" w:rsidR="00DB35E5" w:rsidRDefault="00DB35E5" w:rsidP="00DB35E5">
      <w:pPr>
        <w:pStyle w:val="ListParagraph"/>
        <w:spacing w:after="0"/>
        <w:ind w:left="1440"/>
        <w:jc w:val="left"/>
        <w:rPr>
          <w:rFonts w:cs="Arial"/>
        </w:rPr>
      </w:pPr>
    </w:p>
    <w:p w14:paraId="74E76CA3" w14:textId="3703D4E0" w:rsidR="00DE3190" w:rsidRPr="00DE3190" w:rsidRDefault="00DE3190" w:rsidP="001A706F">
      <w:pPr>
        <w:pStyle w:val="ListParagraph"/>
        <w:numPr>
          <w:ilvl w:val="0"/>
          <w:numId w:val="3"/>
        </w:numPr>
        <w:spacing w:after="0"/>
        <w:rPr>
          <w:rFonts w:cs="Arial"/>
        </w:rPr>
      </w:pPr>
      <w:r>
        <w:rPr>
          <w:rFonts w:cs="Arial"/>
        </w:rPr>
        <w:t>Resourcing: Undertaking job analysis</w:t>
      </w:r>
      <w:r w:rsidR="00472DA2">
        <w:rPr>
          <w:rFonts w:cs="Arial"/>
        </w:rPr>
        <w:t xml:space="preserve"> and design </w:t>
      </w:r>
      <w:r>
        <w:rPr>
          <w:rFonts w:cs="Arial"/>
        </w:rPr>
        <w:t xml:space="preserve">and providing 'end to end' recruitment support services. </w:t>
      </w:r>
      <w:r w:rsidR="00472DA2">
        <w:rPr>
          <w:rFonts w:cs="Arial"/>
        </w:rPr>
        <w:t>Assessment centre activities</w:t>
      </w:r>
      <w:r w:rsidR="006229BD">
        <w:rPr>
          <w:rFonts w:cs="Arial"/>
        </w:rPr>
        <w:t xml:space="preserve"> are also supported</w:t>
      </w:r>
    </w:p>
    <w:p w14:paraId="6D3FB21B" w14:textId="77777777" w:rsidR="00472DA2" w:rsidRDefault="00472DA2" w:rsidP="00F01D13">
      <w:pPr>
        <w:rPr>
          <w:rFonts w:cs="Arial"/>
          <w:b/>
        </w:rPr>
      </w:pPr>
    </w:p>
    <w:p w14:paraId="3FA0B09E" w14:textId="77777777" w:rsidR="00472DA2" w:rsidRPr="005E7568" w:rsidRDefault="00BF008D" w:rsidP="00CE0FEE">
      <w:pPr>
        <w:ind w:left="720"/>
        <w:rPr>
          <w:rFonts w:cs="Arial"/>
          <w:b/>
        </w:rPr>
      </w:pPr>
      <w:r>
        <w:rPr>
          <w:rFonts w:cs="Arial"/>
          <w:b/>
        </w:rPr>
        <w:t>Quarter Three</w:t>
      </w:r>
    </w:p>
    <w:p w14:paraId="12A46C27" w14:textId="77777777" w:rsidR="00472DA2" w:rsidRDefault="00472DA2" w:rsidP="00CE0FEE">
      <w:pPr>
        <w:ind w:left="720"/>
        <w:rPr>
          <w:rFonts w:cs="Arial"/>
        </w:rPr>
      </w:pPr>
    </w:p>
    <w:p w14:paraId="48D5C3F9" w14:textId="77777777" w:rsidR="00472DA2" w:rsidRDefault="00472DA2" w:rsidP="001A706F">
      <w:pPr>
        <w:ind w:left="720"/>
        <w:jc w:val="both"/>
        <w:rPr>
          <w:rFonts w:cs="Arial"/>
        </w:rPr>
      </w:pPr>
      <w:r>
        <w:rPr>
          <w:rFonts w:cs="Arial"/>
        </w:rPr>
        <w:t>All contractual and non-contractual performance targets were met within the quarter.</w:t>
      </w:r>
    </w:p>
    <w:p w14:paraId="4BCBFCF3" w14:textId="77777777" w:rsidR="00472DA2" w:rsidRDefault="00472DA2" w:rsidP="00CE0FEE">
      <w:pPr>
        <w:ind w:left="720"/>
        <w:rPr>
          <w:rFonts w:cs="Arial"/>
        </w:rPr>
      </w:pPr>
    </w:p>
    <w:p w14:paraId="6BB3D9C8" w14:textId="3CB3C402" w:rsidR="00472DA2" w:rsidRDefault="00472DA2" w:rsidP="001A706F">
      <w:pPr>
        <w:autoSpaceDE w:val="0"/>
        <w:autoSpaceDN w:val="0"/>
        <w:adjustRightInd w:val="0"/>
        <w:ind w:left="720"/>
        <w:jc w:val="both"/>
        <w:rPr>
          <w:rFonts w:cs="Arial"/>
          <w:szCs w:val="24"/>
        </w:rPr>
      </w:pPr>
      <w:r>
        <w:rPr>
          <w:rFonts w:cs="Arial"/>
          <w:szCs w:val="24"/>
        </w:rPr>
        <w:t xml:space="preserve">The following is a summary of key activity completed during Quarter </w:t>
      </w:r>
      <w:r w:rsidR="003C7E0F">
        <w:rPr>
          <w:rFonts w:cs="Arial"/>
          <w:szCs w:val="24"/>
        </w:rPr>
        <w:t>Three</w:t>
      </w:r>
      <w:r>
        <w:rPr>
          <w:rFonts w:cs="Arial"/>
          <w:szCs w:val="24"/>
        </w:rPr>
        <w:t xml:space="preserve"> 2014/15:</w:t>
      </w:r>
    </w:p>
    <w:p w14:paraId="14867667" w14:textId="77777777" w:rsidR="000457E2" w:rsidRDefault="000457E2" w:rsidP="00CE0FEE">
      <w:pPr>
        <w:pStyle w:val="ListParagraph"/>
        <w:spacing w:after="0"/>
        <w:ind w:left="1440"/>
        <w:jc w:val="left"/>
        <w:rPr>
          <w:rFonts w:cs="Arial"/>
        </w:rPr>
      </w:pPr>
    </w:p>
    <w:p w14:paraId="0579064B" w14:textId="06588DAB" w:rsidR="00FE5C73" w:rsidRDefault="00181085" w:rsidP="001A706F">
      <w:pPr>
        <w:pStyle w:val="ListParagraph"/>
        <w:numPr>
          <w:ilvl w:val="0"/>
          <w:numId w:val="4"/>
        </w:numPr>
        <w:jc w:val="left"/>
        <w:rPr>
          <w:rFonts w:cs="Arial"/>
        </w:rPr>
      </w:pPr>
      <w:r>
        <w:rPr>
          <w:rFonts w:cs="Arial"/>
        </w:rPr>
        <w:t>Following Cabinet</w:t>
      </w:r>
      <w:r w:rsidR="00FE5C73" w:rsidRPr="00FE5C73">
        <w:rPr>
          <w:rFonts w:cs="Arial"/>
        </w:rPr>
        <w:t>'</w:t>
      </w:r>
      <w:r>
        <w:rPr>
          <w:rFonts w:cs="Arial"/>
        </w:rPr>
        <w:t>s</w:t>
      </w:r>
      <w:r w:rsidR="00FE5C73" w:rsidRPr="00FE5C73">
        <w:rPr>
          <w:rFonts w:cs="Arial"/>
        </w:rPr>
        <w:t xml:space="preserve"> approval of the report setting out plans to reorganise the</w:t>
      </w:r>
      <w:r w:rsidR="001A706F">
        <w:rPr>
          <w:rFonts w:cs="Arial"/>
        </w:rPr>
        <w:t xml:space="preserve"> </w:t>
      </w:r>
      <w:r w:rsidR="00FE5C73" w:rsidRPr="00FE5C73">
        <w:rPr>
          <w:rFonts w:cs="Arial"/>
        </w:rPr>
        <w:t>County Council, the Lumesse Transformation Project was signed off and the recruitment for posts at Grade 11 and above commenced. The pos</w:t>
      </w:r>
      <w:r w:rsidR="006229BD">
        <w:rPr>
          <w:rFonts w:cs="Arial"/>
        </w:rPr>
        <w:t>ts went live on 10 October 2014</w:t>
      </w:r>
      <w:r w:rsidR="004C2942">
        <w:rPr>
          <w:rFonts w:cs="Arial"/>
        </w:rPr>
        <w:t>.</w:t>
      </w:r>
    </w:p>
    <w:p w14:paraId="0EF3198E" w14:textId="77777777" w:rsidR="00FE5C73" w:rsidRPr="00FE5C73" w:rsidRDefault="00FE5C73" w:rsidP="001A706F">
      <w:pPr>
        <w:pStyle w:val="ListParagraph"/>
        <w:ind w:left="1440"/>
        <w:jc w:val="left"/>
        <w:rPr>
          <w:rFonts w:cs="Arial"/>
        </w:rPr>
      </w:pPr>
    </w:p>
    <w:p w14:paraId="6072B6AC" w14:textId="77777777" w:rsidR="00FE5C73" w:rsidRPr="00FE5C73" w:rsidRDefault="00FE5C73" w:rsidP="001A706F">
      <w:pPr>
        <w:pStyle w:val="ListParagraph"/>
        <w:ind w:left="1440"/>
        <w:jc w:val="left"/>
        <w:rPr>
          <w:rFonts w:cs="Arial"/>
        </w:rPr>
      </w:pPr>
    </w:p>
    <w:p w14:paraId="2BD6BF39" w14:textId="0E3F89FA" w:rsidR="00FE5C73" w:rsidRDefault="00FE5C73" w:rsidP="001A706F">
      <w:pPr>
        <w:pStyle w:val="ListParagraph"/>
        <w:numPr>
          <w:ilvl w:val="0"/>
          <w:numId w:val="4"/>
        </w:numPr>
        <w:jc w:val="left"/>
        <w:rPr>
          <w:rFonts w:cs="Arial"/>
        </w:rPr>
      </w:pPr>
      <w:r w:rsidRPr="00FE5C73">
        <w:rPr>
          <w:rFonts w:cs="Arial"/>
        </w:rPr>
        <w:t xml:space="preserve">Also within Recruitment Services, the internal performance indicator for employment offer documentation (conditional) being issued within 48 </w:t>
      </w:r>
      <w:r w:rsidRPr="00FE5C73">
        <w:rPr>
          <w:rFonts w:cs="Arial"/>
        </w:rPr>
        <w:lastRenderedPageBreak/>
        <w:t xml:space="preserve">hours, following receipt of the necessary approvals to recruit, hit </w:t>
      </w:r>
      <w:r w:rsidRPr="001A706F">
        <w:rPr>
          <w:rFonts w:cs="Arial"/>
          <w:bCs/>
        </w:rPr>
        <w:t>100%</w:t>
      </w:r>
      <w:r w:rsidRPr="00FE5C73">
        <w:rPr>
          <w:rFonts w:cs="Arial"/>
          <w:b/>
          <w:bCs/>
        </w:rPr>
        <w:t xml:space="preserve"> </w:t>
      </w:r>
      <w:r w:rsidR="006229BD">
        <w:rPr>
          <w:rFonts w:cs="Arial"/>
        </w:rPr>
        <w:t>for the first time this year</w:t>
      </w:r>
      <w:r w:rsidR="004C2942">
        <w:rPr>
          <w:rFonts w:cs="Arial"/>
        </w:rPr>
        <w:t>.</w:t>
      </w:r>
    </w:p>
    <w:p w14:paraId="6872C645" w14:textId="77777777" w:rsidR="00FE5C73" w:rsidRPr="00FE5C73" w:rsidRDefault="00FE5C73" w:rsidP="001A706F">
      <w:pPr>
        <w:pStyle w:val="ListParagraph"/>
        <w:jc w:val="left"/>
        <w:rPr>
          <w:rFonts w:cs="Arial"/>
        </w:rPr>
      </w:pPr>
    </w:p>
    <w:p w14:paraId="162D39BC" w14:textId="369CFFC8" w:rsidR="00FE5C73" w:rsidRDefault="00FE5C73" w:rsidP="001A706F">
      <w:pPr>
        <w:pStyle w:val="ListParagraph"/>
        <w:numPr>
          <w:ilvl w:val="0"/>
          <w:numId w:val="4"/>
        </w:numPr>
        <w:rPr>
          <w:rFonts w:cs="Arial"/>
        </w:rPr>
      </w:pPr>
      <w:r w:rsidRPr="00FE5C73">
        <w:rPr>
          <w:rFonts w:cs="Arial"/>
        </w:rPr>
        <w:t>Within Payroll Services, User Acceptance Testing of the new online payslip was completed and the new design was implemented in November 2014.</w:t>
      </w:r>
      <w:r w:rsidR="00930125">
        <w:rPr>
          <w:rFonts w:cs="Arial"/>
        </w:rPr>
        <w:t xml:space="preserve"> The payslip is now printed on standard A4 stationery rather than the special stationery wh</w:t>
      </w:r>
      <w:r w:rsidR="006229BD">
        <w:rPr>
          <w:rFonts w:cs="Arial"/>
        </w:rPr>
        <w:t>ich will make financial savings</w:t>
      </w:r>
      <w:r w:rsidR="004C2942">
        <w:rPr>
          <w:rFonts w:cs="Arial"/>
        </w:rPr>
        <w:t>.</w:t>
      </w:r>
    </w:p>
    <w:p w14:paraId="600C8DA7" w14:textId="77777777" w:rsidR="00FE5C73" w:rsidRPr="00FE5C73" w:rsidRDefault="00FE5C73" w:rsidP="00FE5C73">
      <w:pPr>
        <w:pStyle w:val="ListParagraph"/>
        <w:ind w:left="1440"/>
        <w:rPr>
          <w:rFonts w:cs="Arial"/>
        </w:rPr>
      </w:pPr>
    </w:p>
    <w:p w14:paraId="5CA32DE3" w14:textId="400D6BD4" w:rsidR="005E7568" w:rsidRPr="00FE5C73" w:rsidRDefault="00FE5C73" w:rsidP="001A706F">
      <w:pPr>
        <w:pStyle w:val="ListParagraph"/>
        <w:numPr>
          <w:ilvl w:val="0"/>
          <w:numId w:val="4"/>
        </w:numPr>
        <w:rPr>
          <w:rFonts w:cs="Arial"/>
        </w:rPr>
      </w:pPr>
      <w:r w:rsidRPr="00FE5C73">
        <w:rPr>
          <w:rFonts w:cs="Arial"/>
        </w:rPr>
        <w:t xml:space="preserve">The </w:t>
      </w:r>
      <w:r w:rsidRPr="001A706F">
        <w:rPr>
          <w:rFonts w:cs="Arial"/>
          <w:bCs/>
        </w:rPr>
        <w:t>Lumesse Stakeholder Working Group</w:t>
      </w:r>
      <w:r w:rsidRPr="00FE5C73">
        <w:rPr>
          <w:rFonts w:cs="Arial"/>
          <w:b/>
          <w:bCs/>
        </w:rPr>
        <w:t xml:space="preserve"> </w:t>
      </w:r>
      <w:r w:rsidR="00930125">
        <w:rPr>
          <w:rFonts w:cs="Arial"/>
        </w:rPr>
        <w:t>was established in</w:t>
      </w:r>
      <w:r w:rsidRPr="00FE5C73">
        <w:rPr>
          <w:rFonts w:cs="Arial"/>
        </w:rPr>
        <w:t xml:space="preserve"> mid </w:t>
      </w:r>
      <w:r w:rsidRPr="001A706F">
        <w:rPr>
          <w:rFonts w:cs="Arial"/>
          <w:bCs/>
        </w:rPr>
        <w:t>December</w:t>
      </w:r>
      <w:r w:rsidR="006229BD">
        <w:rPr>
          <w:rFonts w:cs="Arial"/>
          <w:bCs/>
        </w:rPr>
        <w:t xml:space="preserve"> </w:t>
      </w:r>
      <w:r w:rsidRPr="001A706F">
        <w:rPr>
          <w:rFonts w:cs="Arial"/>
          <w:bCs/>
        </w:rPr>
        <w:t>2014</w:t>
      </w:r>
      <w:r w:rsidRPr="001A706F">
        <w:rPr>
          <w:rFonts w:cs="Arial"/>
        </w:rPr>
        <w:t xml:space="preserve">. </w:t>
      </w:r>
      <w:r w:rsidRPr="00FE5C73">
        <w:rPr>
          <w:rFonts w:cs="Arial"/>
        </w:rPr>
        <w:t xml:space="preserve">The focus of the group is </w:t>
      </w:r>
      <w:r w:rsidR="0089726D">
        <w:rPr>
          <w:rFonts w:cs="Arial"/>
        </w:rPr>
        <w:t xml:space="preserve">looking at </w:t>
      </w:r>
      <w:r w:rsidRPr="00FE5C73">
        <w:rPr>
          <w:rFonts w:cs="Arial"/>
        </w:rPr>
        <w:t>current issues, future developments and suggestions for improvements and positive feedback was received in relation to the chang</w:t>
      </w:r>
      <w:r w:rsidR="006229BD">
        <w:rPr>
          <w:rFonts w:cs="Arial"/>
        </w:rPr>
        <w:t xml:space="preserve">es that have </w:t>
      </w:r>
      <w:r w:rsidR="0089726D">
        <w:rPr>
          <w:rFonts w:cs="Arial"/>
        </w:rPr>
        <w:t xml:space="preserve">been </w:t>
      </w:r>
      <w:r w:rsidR="006229BD">
        <w:rPr>
          <w:rFonts w:cs="Arial"/>
        </w:rPr>
        <w:t>implemented so far</w:t>
      </w:r>
      <w:r w:rsidR="004C2942">
        <w:rPr>
          <w:rFonts w:cs="Arial"/>
        </w:rPr>
        <w:t>.</w:t>
      </w:r>
    </w:p>
    <w:p w14:paraId="7B243EB8" w14:textId="77777777" w:rsidR="005E7568" w:rsidRDefault="005E7568" w:rsidP="00F01D13">
      <w:pPr>
        <w:ind w:left="1080"/>
        <w:rPr>
          <w:rFonts w:cs="Arial"/>
        </w:rPr>
      </w:pPr>
    </w:p>
    <w:p w14:paraId="38871035" w14:textId="77777777" w:rsidR="005E7568" w:rsidRDefault="00FE5C73" w:rsidP="00CE0FEE">
      <w:pPr>
        <w:ind w:firstLine="720"/>
        <w:rPr>
          <w:rFonts w:cs="Arial"/>
          <w:b/>
        </w:rPr>
      </w:pPr>
      <w:r>
        <w:rPr>
          <w:rFonts w:cs="Arial"/>
          <w:b/>
        </w:rPr>
        <w:t>Quarter Four</w:t>
      </w:r>
    </w:p>
    <w:p w14:paraId="3085825E" w14:textId="77777777" w:rsidR="005E7568" w:rsidRDefault="005E7568" w:rsidP="00CE0FEE">
      <w:pPr>
        <w:ind w:left="1080"/>
        <w:rPr>
          <w:rFonts w:cs="Arial"/>
          <w:b/>
        </w:rPr>
      </w:pPr>
    </w:p>
    <w:p w14:paraId="0CE72412" w14:textId="77777777" w:rsidR="005E7568" w:rsidRDefault="005E7568" w:rsidP="001A706F">
      <w:pPr>
        <w:ind w:firstLine="720"/>
        <w:jc w:val="both"/>
        <w:rPr>
          <w:rFonts w:cs="Arial"/>
        </w:rPr>
      </w:pPr>
      <w:r>
        <w:rPr>
          <w:rFonts w:cs="Arial"/>
        </w:rPr>
        <w:t>Again all contractual and non-contractual targets were met within the quarter.</w:t>
      </w:r>
    </w:p>
    <w:p w14:paraId="1A5F8ACD" w14:textId="77777777" w:rsidR="005E7568" w:rsidRDefault="005E7568" w:rsidP="001A706F">
      <w:pPr>
        <w:ind w:left="1080"/>
        <w:jc w:val="both"/>
        <w:rPr>
          <w:rFonts w:cs="Arial"/>
        </w:rPr>
      </w:pPr>
    </w:p>
    <w:p w14:paraId="5E5CA028" w14:textId="448AD9E7" w:rsidR="005E7568" w:rsidRDefault="005E7568" w:rsidP="001A706F">
      <w:pPr>
        <w:autoSpaceDE w:val="0"/>
        <w:autoSpaceDN w:val="0"/>
        <w:adjustRightInd w:val="0"/>
        <w:ind w:left="720"/>
        <w:jc w:val="both"/>
        <w:rPr>
          <w:rFonts w:cs="Arial"/>
          <w:szCs w:val="24"/>
        </w:rPr>
      </w:pPr>
      <w:r>
        <w:rPr>
          <w:rFonts w:cs="Arial"/>
          <w:szCs w:val="24"/>
        </w:rPr>
        <w:t>The following is a summary of key activ</w:t>
      </w:r>
      <w:r w:rsidR="0089726D">
        <w:rPr>
          <w:rFonts w:cs="Arial"/>
          <w:szCs w:val="24"/>
        </w:rPr>
        <w:t>ity completed during Quarter Four</w:t>
      </w:r>
      <w:r>
        <w:rPr>
          <w:rFonts w:cs="Arial"/>
          <w:szCs w:val="24"/>
        </w:rPr>
        <w:t xml:space="preserve"> 2014/15:</w:t>
      </w:r>
    </w:p>
    <w:p w14:paraId="156FEB1A" w14:textId="77777777" w:rsidR="00795369" w:rsidRDefault="00795369" w:rsidP="00CE0FEE">
      <w:pPr>
        <w:pStyle w:val="ListParagraph"/>
        <w:spacing w:after="0"/>
        <w:ind w:left="1440"/>
        <w:jc w:val="left"/>
        <w:rPr>
          <w:rFonts w:cs="Arial"/>
        </w:rPr>
      </w:pPr>
    </w:p>
    <w:p w14:paraId="019AFA9F" w14:textId="77777777" w:rsidR="00542859" w:rsidRDefault="00542859" w:rsidP="001A706F">
      <w:pPr>
        <w:pStyle w:val="ListParagraph"/>
        <w:numPr>
          <w:ilvl w:val="0"/>
          <w:numId w:val="9"/>
        </w:numPr>
        <w:jc w:val="left"/>
        <w:rPr>
          <w:rFonts w:cs="Arial"/>
        </w:rPr>
      </w:pPr>
      <w:r w:rsidRPr="00542859">
        <w:rPr>
          <w:rFonts w:cs="Arial"/>
        </w:rPr>
        <w:t xml:space="preserve">The new Oracle expenses solution was delivered to Lancashire County Council in February </w:t>
      </w:r>
      <w:r>
        <w:rPr>
          <w:rFonts w:cs="Arial"/>
        </w:rPr>
        <w:t>2015.</w:t>
      </w:r>
      <w:r w:rsidR="00930125">
        <w:rPr>
          <w:rFonts w:cs="Arial"/>
        </w:rPr>
        <w:t xml:space="preserve"> This was a very successful implementation with little impact across the board.</w:t>
      </w:r>
    </w:p>
    <w:p w14:paraId="318D65C0" w14:textId="77777777" w:rsidR="00542859" w:rsidRPr="00542859" w:rsidRDefault="00542859" w:rsidP="001A706F">
      <w:pPr>
        <w:pStyle w:val="ListParagraph"/>
        <w:jc w:val="left"/>
        <w:rPr>
          <w:rFonts w:cs="Arial"/>
        </w:rPr>
      </w:pPr>
    </w:p>
    <w:p w14:paraId="1885553D" w14:textId="167740AB" w:rsidR="00542859" w:rsidRDefault="00542859" w:rsidP="001A706F">
      <w:pPr>
        <w:pStyle w:val="ListParagraph"/>
        <w:numPr>
          <w:ilvl w:val="0"/>
          <w:numId w:val="9"/>
        </w:numPr>
        <w:jc w:val="left"/>
        <w:rPr>
          <w:rFonts w:cs="Arial"/>
        </w:rPr>
      </w:pPr>
      <w:r w:rsidRPr="00542859">
        <w:rPr>
          <w:rFonts w:cs="Arial"/>
        </w:rPr>
        <w:t>In terms of Lancashire County Councils' Transformation Project, positive feedback was</w:t>
      </w:r>
      <w:r w:rsidR="001A706F">
        <w:rPr>
          <w:rFonts w:cs="Arial"/>
        </w:rPr>
        <w:t xml:space="preserve"> </w:t>
      </w:r>
      <w:r w:rsidRPr="00542859">
        <w:rPr>
          <w:rFonts w:cs="Arial"/>
        </w:rPr>
        <w:t>received during a review of Phase 1 along with a formal request for Recruitment Services to compi</w:t>
      </w:r>
      <w:r>
        <w:rPr>
          <w:rFonts w:cs="Arial"/>
        </w:rPr>
        <w:t>le a Proposal to manage Phase 2.</w:t>
      </w:r>
      <w:r w:rsidR="00631119">
        <w:rPr>
          <w:rFonts w:cs="Arial"/>
        </w:rPr>
        <w:t xml:space="preserve"> </w:t>
      </w:r>
    </w:p>
    <w:p w14:paraId="4E23C603" w14:textId="77777777" w:rsidR="00542859" w:rsidRPr="00542859" w:rsidRDefault="00542859" w:rsidP="001A706F">
      <w:pPr>
        <w:pStyle w:val="ListParagraph"/>
        <w:jc w:val="left"/>
        <w:rPr>
          <w:rFonts w:cs="Arial"/>
        </w:rPr>
      </w:pPr>
    </w:p>
    <w:p w14:paraId="242F8AEA" w14:textId="77777777" w:rsidR="00512D4E" w:rsidRDefault="00542859" w:rsidP="001A706F">
      <w:pPr>
        <w:pStyle w:val="ListParagraph"/>
        <w:numPr>
          <w:ilvl w:val="0"/>
          <w:numId w:val="9"/>
        </w:numPr>
        <w:jc w:val="left"/>
      </w:pPr>
      <w:r w:rsidRPr="00542859">
        <w:t>The Payroll Service gained the Chartered Institute of Payroll Professionals (CIPP) Payroll Quality Partnership (PQP) accreditation following assessment on 19 February 2015.</w:t>
      </w:r>
    </w:p>
    <w:p w14:paraId="4EF10115" w14:textId="77777777" w:rsidR="006B004F" w:rsidRPr="006B004F" w:rsidRDefault="006B004F" w:rsidP="001A706F"/>
    <w:p w14:paraId="5E470600" w14:textId="77777777" w:rsidR="00F55402" w:rsidRDefault="00F55402" w:rsidP="003B3CFD">
      <w:pPr>
        <w:pStyle w:val="ListParagraph"/>
        <w:numPr>
          <w:ilvl w:val="0"/>
          <w:numId w:val="1"/>
        </w:numPr>
        <w:spacing w:after="0"/>
        <w:jc w:val="left"/>
        <w:rPr>
          <w:b/>
        </w:rPr>
      </w:pPr>
      <w:r>
        <w:rPr>
          <w:b/>
        </w:rPr>
        <w:t xml:space="preserve">Revised </w:t>
      </w:r>
      <w:r w:rsidR="000F093F">
        <w:rPr>
          <w:b/>
        </w:rPr>
        <w:t>Contract Monitoring and Governance Arrangements</w:t>
      </w:r>
    </w:p>
    <w:p w14:paraId="65BE0D88" w14:textId="77777777" w:rsidR="000F093F" w:rsidRDefault="000F093F" w:rsidP="000F093F">
      <w:pPr>
        <w:rPr>
          <w:b/>
        </w:rPr>
      </w:pPr>
    </w:p>
    <w:p w14:paraId="471A0AF3" w14:textId="77777777" w:rsidR="00787A5A" w:rsidRDefault="000F093F" w:rsidP="00787A5A">
      <w:pPr>
        <w:ind w:left="720"/>
      </w:pPr>
      <w:r>
        <w:t>The new contract monitoring arrangements have now been running since December</w:t>
      </w:r>
      <w:r w:rsidR="005A64C6">
        <w:t xml:space="preserve"> 2014</w:t>
      </w:r>
      <w:r>
        <w:t xml:space="preserve"> and are </w:t>
      </w:r>
      <w:r w:rsidR="00747699">
        <w:t>proving productive</w:t>
      </w:r>
      <w:r w:rsidR="00146AB2">
        <w:t xml:space="preserve">. This is evidenced by </w:t>
      </w:r>
      <w:r w:rsidR="001F5830">
        <w:t xml:space="preserve">the improved engagement between the two organisations through the new ICT arrangements involving portfolio review meetings for all the </w:t>
      </w:r>
      <w:r w:rsidR="001E6AE5">
        <w:t xml:space="preserve">key service areas such as Social Care, Oracle, Asset Management and Culture which manage the commissioning of work </w:t>
      </w:r>
      <w:r w:rsidR="00DD090E">
        <w:t xml:space="preserve">ensuring that projects meet the corporate priorities. All major developments will now be approved through ICT Steering Group who will also be developing and monitoring an ICT Strategy that is being drawn up jointly with BTLS in line with the emerging Corporate Strategy. </w:t>
      </w:r>
    </w:p>
    <w:p w14:paraId="4D22DF5F" w14:textId="77777777" w:rsidR="00787A5A" w:rsidRDefault="00787A5A" w:rsidP="00787A5A">
      <w:pPr>
        <w:ind w:left="720"/>
      </w:pPr>
    </w:p>
    <w:p w14:paraId="4DE02A36" w14:textId="5DEE8B7D" w:rsidR="00900D69" w:rsidRDefault="005A64C6" w:rsidP="00787A5A">
      <w:pPr>
        <w:ind w:left="720"/>
      </w:pPr>
      <w:r>
        <w:t>The</w:t>
      </w:r>
      <w:r w:rsidR="00DD090E">
        <w:t xml:space="preserve"> new partnership is working </w:t>
      </w:r>
      <w:r>
        <w:t xml:space="preserve">well and this is further evidenced through recent audit reports which </w:t>
      </w:r>
      <w:r w:rsidR="00F62BF6">
        <w:t xml:space="preserve">have been </w:t>
      </w:r>
      <w:r>
        <w:t xml:space="preserve">given a rating of 'Substantial Assurance' to </w:t>
      </w:r>
      <w:r w:rsidR="00900D69">
        <w:t xml:space="preserve">all three previously identified areas of risk under </w:t>
      </w:r>
      <w:r>
        <w:t xml:space="preserve">the former </w:t>
      </w:r>
      <w:r w:rsidR="00900D69">
        <w:t>OCL arrangement</w:t>
      </w:r>
      <w:r w:rsidR="00F62BF6">
        <w:t xml:space="preserve">. </w:t>
      </w:r>
      <w:r>
        <w:t>T</w:t>
      </w:r>
      <w:r w:rsidR="00900D69">
        <w:t>hese were:</w:t>
      </w:r>
    </w:p>
    <w:p w14:paraId="2BC02645" w14:textId="77777777" w:rsidR="00900D69" w:rsidRDefault="00900D69" w:rsidP="00787A5A">
      <w:pPr>
        <w:ind w:left="720"/>
      </w:pPr>
    </w:p>
    <w:p w14:paraId="0588F7F1" w14:textId="683601A1" w:rsidR="00900D69" w:rsidRDefault="00900D69" w:rsidP="00787A5A">
      <w:pPr>
        <w:pStyle w:val="ListParagraph"/>
        <w:numPr>
          <w:ilvl w:val="0"/>
          <w:numId w:val="16"/>
        </w:numPr>
        <w:jc w:val="left"/>
        <w:rPr>
          <w:rFonts w:ascii="TT139Co00" w:hAnsi="TT139Co00" w:cs="TT139Co00"/>
        </w:rPr>
      </w:pPr>
      <w:r w:rsidRPr="00900D69">
        <w:rPr>
          <w:rFonts w:ascii="TT139Co00" w:hAnsi="TT139Co00" w:cs="TT139Co00"/>
        </w:rPr>
        <w:t>Funds fl</w:t>
      </w:r>
      <w:r w:rsidR="004C2942">
        <w:rPr>
          <w:rFonts w:ascii="TT139Co00" w:hAnsi="TT139Co00" w:cs="TT139Co00"/>
        </w:rPr>
        <w:t>ow</w:t>
      </w:r>
      <w:r w:rsidR="009D2959">
        <w:rPr>
          <w:rFonts w:ascii="TT139Co00" w:hAnsi="TT139Co00" w:cs="TT139Co00"/>
        </w:rPr>
        <w:t>s</w:t>
      </w:r>
      <w:r w:rsidR="004C2942">
        <w:rPr>
          <w:rFonts w:ascii="TT139Co00" w:hAnsi="TT139Co00" w:cs="TT139Co00"/>
        </w:rPr>
        <w:t xml:space="preserve"> between the County Council and OCL.</w:t>
      </w:r>
    </w:p>
    <w:p w14:paraId="729C87FA" w14:textId="34382F23" w:rsidR="00900D69" w:rsidRPr="00900D69" w:rsidRDefault="00900D69" w:rsidP="00787A5A">
      <w:pPr>
        <w:pStyle w:val="ListParagraph"/>
        <w:numPr>
          <w:ilvl w:val="0"/>
          <w:numId w:val="16"/>
        </w:numPr>
        <w:jc w:val="left"/>
      </w:pPr>
      <w:r w:rsidRPr="00900D69">
        <w:rPr>
          <w:rFonts w:ascii="TT139Co00" w:hAnsi="TT139Co00" w:cs="TT139Co00"/>
        </w:rPr>
        <w:t>Performance data quality and monitoring of OCL's performance</w:t>
      </w:r>
      <w:r w:rsidR="004C2942">
        <w:rPr>
          <w:rFonts w:ascii="TT139Co00" w:hAnsi="TT139Co00" w:cs="TT139Co00"/>
        </w:rPr>
        <w:t>.</w:t>
      </w:r>
    </w:p>
    <w:p w14:paraId="7A198132" w14:textId="77777777" w:rsidR="000F093F" w:rsidRDefault="00900D69" w:rsidP="00787A5A">
      <w:pPr>
        <w:pStyle w:val="ListParagraph"/>
        <w:numPr>
          <w:ilvl w:val="0"/>
          <w:numId w:val="16"/>
        </w:numPr>
        <w:jc w:val="left"/>
      </w:pPr>
      <w:r>
        <w:rPr>
          <w:rFonts w:ascii="TT139Co00" w:hAnsi="TT139Co00" w:cs="TT139Co00"/>
        </w:rPr>
        <w:t>ICT network user management</w:t>
      </w:r>
      <w:r w:rsidR="00DD090E">
        <w:t xml:space="preserve"> </w:t>
      </w:r>
    </w:p>
    <w:p w14:paraId="3F7E5346" w14:textId="77777777" w:rsidR="00900D69" w:rsidRDefault="00900D69" w:rsidP="00787A5A"/>
    <w:p w14:paraId="6C4D84DC" w14:textId="6FE258FB" w:rsidR="00C57EFD" w:rsidRDefault="00C57EFD" w:rsidP="00C57EFD">
      <w:pPr>
        <w:ind w:left="720"/>
      </w:pPr>
      <w:r>
        <w:t xml:space="preserve">The first year of the new Partnership has now completed and an annual review is being prepared by BTLS which will also look forward to the coming year and our plans for continuing key developments particularly around Phase 2 of the restructure impacting the Oracle eBusiness Suite but also the Asset Management Programme. </w:t>
      </w:r>
      <w:r w:rsidR="00F62BF6">
        <w:t>This report will first be presented to the L</w:t>
      </w:r>
      <w:r w:rsidR="006229BD">
        <w:t xml:space="preserve">ancashire </w:t>
      </w:r>
      <w:r w:rsidR="00F62BF6">
        <w:t>C</w:t>
      </w:r>
      <w:r w:rsidR="006229BD">
        <w:t xml:space="preserve">ounty </w:t>
      </w:r>
      <w:r w:rsidR="00F62BF6">
        <w:t>C</w:t>
      </w:r>
      <w:r w:rsidR="006229BD">
        <w:t xml:space="preserve">ouncil </w:t>
      </w:r>
      <w:r w:rsidR="00F62BF6">
        <w:t>Management Team.</w:t>
      </w:r>
    </w:p>
    <w:p w14:paraId="74EEE35B" w14:textId="77777777" w:rsidR="00AD155A" w:rsidRDefault="00AD155A" w:rsidP="00CE0FEE">
      <w:pPr>
        <w:rPr>
          <w:b/>
        </w:rPr>
      </w:pPr>
    </w:p>
    <w:p w14:paraId="0B950895" w14:textId="77777777" w:rsidR="00862EE9" w:rsidRDefault="00862EE9" w:rsidP="003B3CFD">
      <w:pPr>
        <w:pStyle w:val="CMSANIndent1"/>
        <w:numPr>
          <w:ilvl w:val="0"/>
          <w:numId w:val="1"/>
        </w:numPr>
        <w:spacing w:after="0"/>
        <w:jc w:val="left"/>
        <w:rPr>
          <w:rFonts w:ascii="Arial" w:hAnsi="Arial" w:cs="Arial"/>
          <w:b/>
          <w:sz w:val="24"/>
          <w:szCs w:val="24"/>
        </w:rPr>
      </w:pPr>
      <w:r w:rsidRPr="00862EE9">
        <w:rPr>
          <w:rFonts w:ascii="Arial" w:hAnsi="Arial" w:cs="Arial"/>
          <w:b/>
          <w:sz w:val="24"/>
          <w:szCs w:val="24"/>
        </w:rPr>
        <w:t>Update on Core Systems</w:t>
      </w:r>
    </w:p>
    <w:p w14:paraId="6F76EC9B" w14:textId="77777777" w:rsidR="00747699" w:rsidRDefault="00747699" w:rsidP="00747699">
      <w:pPr>
        <w:pStyle w:val="CMSANIndent1"/>
        <w:spacing w:after="0"/>
        <w:jc w:val="left"/>
        <w:rPr>
          <w:rFonts w:ascii="Arial" w:hAnsi="Arial" w:cs="Arial"/>
          <w:b/>
          <w:sz w:val="24"/>
          <w:szCs w:val="24"/>
        </w:rPr>
      </w:pPr>
    </w:p>
    <w:p w14:paraId="39C09119" w14:textId="660434F6" w:rsidR="00747699" w:rsidRDefault="00747699" w:rsidP="00787A5A">
      <w:pPr>
        <w:ind w:left="720"/>
        <w:jc w:val="both"/>
        <w:rPr>
          <w:rFonts w:cs="Arial"/>
          <w:szCs w:val="24"/>
        </w:rPr>
      </w:pPr>
      <w:r>
        <w:rPr>
          <w:rFonts w:cs="Arial"/>
          <w:szCs w:val="24"/>
        </w:rPr>
        <w:t>Phase 1 of the restructure was concluded successfully and</w:t>
      </w:r>
      <w:r w:rsidR="001F5830">
        <w:rPr>
          <w:rFonts w:cs="Arial"/>
          <w:szCs w:val="24"/>
        </w:rPr>
        <w:t xml:space="preserve"> changes to the Oracle eBusiness Suite and other systems made</w:t>
      </w:r>
      <w:r>
        <w:rPr>
          <w:rFonts w:cs="Arial"/>
          <w:szCs w:val="24"/>
        </w:rPr>
        <w:t xml:space="preserve"> without any disruption to service across the board which was</w:t>
      </w:r>
      <w:r w:rsidR="006229BD">
        <w:rPr>
          <w:rFonts w:cs="Arial"/>
          <w:szCs w:val="24"/>
        </w:rPr>
        <w:t xml:space="preserve"> </w:t>
      </w:r>
      <w:r>
        <w:rPr>
          <w:rFonts w:cs="Arial"/>
          <w:szCs w:val="24"/>
        </w:rPr>
        <w:t>a real achievement considering the very tight timescales that the project was working to. Key achievements have been a clean hierarchy for the Grade 11's and above with the remainder of the organisation being hooked in correctly and all anomalies and queries being carefully managed through a central point. A new intranet homepage and navigation has been introduced removing</w:t>
      </w:r>
      <w:r w:rsidR="009D2959">
        <w:rPr>
          <w:rFonts w:cs="Arial"/>
          <w:szCs w:val="24"/>
        </w:rPr>
        <w:t>,</w:t>
      </w:r>
      <w:r>
        <w:rPr>
          <w:rFonts w:cs="Arial"/>
          <w:szCs w:val="24"/>
        </w:rPr>
        <w:t xml:space="preserve"> across a number of systems and interfaces</w:t>
      </w:r>
      <w:r w:rsidR="009D2959">
        <w:rPr>
          <w:rFonts w:cs="Arial"/>
          <w:szCs w:val="24"/>
        </w:rPr>
        <w:t>,</w:t>
      </w:r>
      <w:r>
        <w:rPr>
          <w:rFonts w:cs="Arial"/>
          <w:szCs w:val="24"/>
        </w:rPr>
        <w:t xml:space="preserve"> all references to the old directorate structure. </w:t>
      </w:r>
    </w:p>
    <w:p w14:paraId="2B8B3942" w14:textId="77777777" w:rsidR="00747699" w:rsidRDefault="00747699" w:rsidP="00787A5A">
      <w:pPr>
        <w:ind w:left="720"/>
        <w:jc w:val="both"/>
        <w:rPr>
          <w:rFonts w:cs="Arial"/>
          <w:szCs w:val="24"/>
        </w:rPr>
      </w:pPr>
    </w:p>
    <w:p w14:paraId="17207644" w14:textId="77777777" w:rsidR="00747699" w:rsidRDefault="005524FF" w:rsidP="00787A5A">
      <w:pPr>
        <w:ind w:left="720"/>
        <w:jc w:val="both"/>
        <w:rPr>
          <w:rFonts w:cs="Arial"/>
          <w:szCs w:val="24"/>
        </w:rPr>
      </w:pPr>
      <w:r>
        <w:rPr>
          <w:rFonts w:cs="Arial"/>
          <w:szCs w:val="24"/>
        </w:rPr>
        <w:t xml:space="preserve">A post implementation review of the Care Portal and elements of Liquid Logic has been undertaken involving a number of stakeholders across the organisation but also including providers. From these sessions, specific task and finish groups were established and work is underway to ensure that the findings are being progressed and that the required changes are being implemented. The initial benefits realisation </w:t>
      </w:r>
      <w:r w:rsidR="001F5830">
        <w:rPr>
          <w:rFonts w:cs="Arial"/>
          <w:szCs w:val="24"/>
        </w:rPr>
        <w:t>document is also being reviewed and evaluated against current performance.</w:t>
      </w:r>
    </w:p>
    <w:p w14:paraId="5365C7A6" w14:textId="77777777" w:rsidR="001F5830" w:rsidRDefault="001F5830" w:rsidP="00787A5A">
      <w:pPr>
        <w:ind w:left="720"/>
        <w:jc w:val="both"/>
        <w:rPr>
          <w:rFonts w:cs="Arial"/>
          <w:szCs w:val="24"/>
        </w:rPr>
      </w:pPr>
    </w:p>
    <w:p w14:paraId="02A906F2" w14:textId="3A7FA7E7" w:rsidR="001F5830" w:rsidRPr="00A743E1" w:rsidRDefault="001F5830" w:rsidP="00787A5A">
      <w:pPr>
        <w:ind w:left="720"/>
        <w:jc w:val="both"/>
      </w:pPr>
      <w:r w:rsidRPr="001F5830">
        <w:rPr>
          <w:rFonts w:cs="Arial"/>
          <w:szCs w:val="24"/>
        </w:rPr>
        <w:t xml:space="preserve">The Asset Management Programme is continuing in earnest. </w:t>
      </w:r>
      <w:r>
        <w:t>Line management of the project team has transferred to the Director of Corporate Services and w</w:t>
      </w:r>
      <w:r w:rsidRPr="00A743E1">
        <w:t xml:space="preserve">ork is already underway to support the team, ensure appropriate resources are available and engage with new stakeholders following the recent transformation.  To do this, membership of the programme and project boards are being reviewed and revised and a separate transformation group will be created to ensure that processes are reviewed and transformed so that the benefits of the system are maximised.  A blueprint for the system is currently being drafted that sets out the vision for the system. This has already been completed for the highways element and has been well received. </w:t>
      </w:r>
    </w:p>
    <w:p w14:paraId="297C2B03" w14:textId="77777777" w:rsidR="001F5830" w:rsidRDefault="001F5830" w:rsidP="00747699">
      <w:pPr>
        <w:ind w:left="720"/>
        <w:rPr>
          <w:rFonts w:cs="Arial"/>
          <w:szCs w:val="24"/>
        </w:rPr>
      </w:pPr>
    </w:p>
    <w:p w14:paraId="4A70A1CD" w14:textId="77777777" w:rsidR="009D2959" w:rsidRDefault="009D2959" w:rsidP="00747699">
      <w:pPr>
        <w:ind w:left="720"/>
        <w:rPr>
          <w:rFonts w:cs="Arial"/>
          <w:szCs w:val="24"/>
        </w:rPr>
      </w:pPr>
    </w:p>
    <w:p w14:paraId="5DFC068B" w14:textId="77777777" w:rsidR="009D2959" w:rsidRDefault="009D2959" w:rsidP="00747699">
      <w:pPr>
        <w:ind w:left="720"/>
        <w:rPr>
          <w:rFonts w:cs="Arial"/>
          <w:szCs w:val="24"/>
        </w:rPr>
      </w:pPr>
    </w:p>
    <w:p w14:paraId="2893F0DE" w14:textId="77777777" w:rsidR="009D2959" w:rsidRDefault="009D2959" w:rsidP="00747699">
      <w:pPr>
        <w:ind w:left="720"/>
        <w:rPr>
          <w:rFonts w:cs="Arial"/>
          <w:szCs w:val="24"/>
        </w:rPr>
      </w:pPr>
    </w:p>
    <w:p w14:paraId="4E8C3D7A" w14:textId="77777777" w:rsidR="009D2959" w:rsidRDefault="009D2959" w:rsidP="00747699">
      <w:pPr>
        <w:ind w:left="720"/>
        <w:rPr>
          <w:rFonts w:cs="Arial"/>
          <w:szCs w:val="24"/>
        </w:rPr>
      </w:pPr>
    </w:p>
    <w:p w14:paraId="3825D931" w14:textId="77777777" w:rsidR="006B004F" w:rsidRDefault="006B004F" w:rsidP="006B004F">
      <w:pPr>
        <w:pStyle w:val="CMSANIndent1"/>
        <w:numPr>
          <w:ilvl w:val="0"/>
          <w:numId w:val="1"/>
        </w:numPr>
        <w:jc w:val="left"/>
        <w:rPr>
          <w:rFonts w:ascii="Arial" w:hAnsi="Arial" w:cs="Arial"/>
          <w:b/>
          <w:sz w:val="24"/>
          <w:szCs w:val="24"/>
        </w:rPr>
      </w:pPr>
      <w:r>
        <w:rPr>
          <w:rFonts w:ascii="Arial" w:hAnsi="Arial" w:cs="Arial"/>
          <w:b/>
          <w:sz w:val="24"/>
          <w:szCs w:val="24"/>
        </w:rPr>
        <w:t>Education Update</w:t>
      </w:r>
    </w:p>
    <w:p w14:paraId="1F0A0E0F" w14:textId="7913EDCF" w:rsidR="006E38D4" w:rsidRDefault="00A12F79" w:rsidP="006E38D4">
      <w:pPr>
        <w:pStyle w:val="CMSANIndent1"/>
        <w:ind w:left="709"/>
        <w:rPr>
          <w:rFonts w:ascii="Arial" w:eastAsia="Times New Roman" w:hAnsi="Arial" w:cs="Times New Roman"/>
          <w:color w:val="auto"/>
          <w:sz w:val="24"/>
          <w:szCs w:val="20"/>
          <w:lang w:eastAsia="en-GB"/>
        </w:rPr>
      </w:pPr>
      <w:r>
        <w:rPr>
          <w:rFonts w:ascii="Arial" w:eastAsia="Times New Roman" w:hAnsi="Arial" w:cs="Times New Roman"/>
          <w:color w:val="auto"/>
          <w:sz w:val="24"/>
          <w:szCs w:val="20"/>
          <w:lang w:eastAsia="en-GB"/>
        </w:rPr>
        <w:t>Under the revisions to the partnership it was</w:t>
      </w:r>
      <w:r w:rsidR="006E38D4">
        <w:rPr>
          <w:rFonts w:ascii="Arial" w:eastAsia="Times New Roman" w:hAnsi="Arial" w:cs="Times New Roman"/>
          <w:color w:val="auto"/>
          <w:sz w:val="24"/>
          <w:szCs w:val="20"/>
          <w:lang w:eastAsia="en-GB"/>
        </w:rPr>
        <w:t xml:space="preserve"> agreed</w:t>
      </w:r>
      <w:r w:rsidR="006E38D4" w:rsidRPr="006E38D4">
        <w:rPr>
          <w:rFonts w:ascii="Arial" w:eastAsia="Times New Roman" w:hAnsi="Arial" w:cs="Times New Roman"/>
          <w:color w:val="auto"/>
          <w:sz w:val="24"/>
          <w:szCs w:val="20"/>
          <w:lang w:eastAsia="en-GB"/>
        </w:rPr>
        <w:t xml:space="preserve"> </w:t>
      </w:r>
      <w:r>
        <w:rPr>
          <w:rFonts w:ascii="Arial" w:eastAsia="Times New Roman" w:hAnsi="Arial" w:cs="Times New Roman"/>
          <w:color w:val="auto"/>
          <w:sz w:val="24"/>
          <w:szCs w:val="20"/>
          <w:lang w:eastAsia="en-GB"/>
        </w:rPr>
        <w:t xml:space="preserve">that </w:t>
      </w:r>
      <w:r w:rsidR="006E38D4" w:rsidRPr="006E38D4">
        <w:rPr>
          <w:rFonts w:ascii="Arial" w:eastAsia="Times New Roman" w:hAnsi="Arial" w:cs="Times New Roman"/>
          <w:color w:val="auto"/>
          <w:sz w:val="24"/>
          <w:szCs w:val="20"/>
          <w:lang w:eastAsia="en-GB"/>
        </w:rPr>
        <w:t xml:space="preserve">BTLS would consider taking on </w:t>
      </w:r>
      <w:r w:rsidR="006E38D4">
        <w:rPr>
          <w:rFonts w:ascii="Arial" w:eastAsia="Times New Roman" w:hAnsi="Arial" w:cs="Times New Roman"/>
          <w:color w:val="auto"/>
          <w:sz w:val="24"/>
          <w:szCs w:val="20"/>
          <w:lang w:eastAsia="en-GB"/>
        </w:rPr>
        <w:t>direct accountability for</w:t>
      </w:r>
      <w:r>
        <w:rPr>
          <w:rFonts w:ascii="Arial" w:eastAsia="Times New Roman" w:hAnsi="Arial" w:cs="Times New Roman"/>
          <w:color w:val="auto"/>
          <w:sz w:val="24"/>
          <w:szCs w:val="20"/>
          <w:lang w:eastAsia="en-GB"/>
        </w:rPr>
        <w:t xml:space="preserve"> the</w:t>
      </w:r>
      <w:r w:rsidR="006E38D4">
        <w:rPr>
          <w:rFonts w:ascii="Arial" w:eastAsia="Times New Roman" w:hAnsi="Arial" w:cs="Times New Roman"/>
          <w:color w:val="auto"/>
          <w:sz w:val="24"/>
          <w:szCs w:val="20"/>
          <w:lang w:eastAsia="en-GB"/>
        </w:rPr>
        <w:t xml:space="preserve"> </w:t>
      </w:r>
      <w:r>
        <w:rPr>
          <w:rFonts w:ascii="Arial" w:eastAsia="Times New Roman" w:hAnsi="Arial" w:cs="Times New Roman"/>
          <w:color w:val="auto"/>
          <w:sz w:val="24"/>
          <w:szCs w:val="20"/>
          <w:lang w:eastAsia="en-GB"/>
        </w:rPr>
        <w:t>S</w:t>
      </w:r>
      <w:r w:rsidR="006E38D4" w:rsidRPr="006E38D4">
        <w:rPr>
          <w:rFonts w:ascii="Arial" w:eastAsia="Times New Roman" w:hAnsi="Arial" w:cs="Times New Roman"/>
          <w:color w:val="auto"/>
          <w:sz w:val="24"/>
          <w:szCs w:val="20"/>
          <w:lang w:eastAsia="en-GB"/>
        </w:rPr>
        <w:t>chools</w:t>
      </w:r>
      <w:r>
        <w:rPr>
          <w:rFonts w:ascii="Arial" w:eastAsia="Times New Roman" w:hAnsi="Arial" w:cs="Times New Roman"/>
          <w:color w:val="auto"/>
          <w:sz w:val="24"/>
          <w:szCs w:val="20"/>
          <w:lang w:eastAsia="en-GB"/>
        </w:rPr>
        <w:t xml:space="preserve"> CLEO/</w:t>
      </w:r>
      <w:r w:rsidR="006E38D4">
        <w:rPr>
          <w:rFonts w:ascii="Arial" w:eastAsia="Times New Roman" w:hAnsi="Arial" w:cs="Times New Roman"/>
          <w:color w:val="auto"/>
          <w:sz w:val="24"/>
          <w:szCs w:val="20"/>
          <w:lang w:eastAsia="en-GB"/>
        </w:rPr>
        <w:t>ICT</w:t>
      </w:r>
      <w:r w:rsidR="006E38D4" w:rsidRPr="006E38D4">
        <w:rPr>
          <w:rFonts w:ascii="Arial" w:eastAsia="Times New Roman" w:hAnsi="Arial" w:cs="Times New Roman"/>
          <w:color w:val="auto"/>
          <w:sz w:val="24"/>
          <w:szCs w:val="20"/>
          <w:lang w:eastAsia="en-GB"/>
        </w:rPr>
        <w:t xml:space="preserve"> </w:t>
      </w:r>
      <w:r>
        <w:rPr>
          <w:rFonts w:ascii="Arial" w:eastAsia="Times New Roman" w:hAnsi="Arial" w:cs="Times New Roman"/>
          <w:color w:val="auto"/>
          <w:sz w:val="24"/>
          <w:szCs w:val="20"/>
          <w:lang w:eastAsia="en-GB"/>
        </w:rPr>
        <w:t xml:space="preserve">service and the </w:t>
      </w:r>
      <w:r>
        <w:rPr>
          <w:rFonts w:ascii="Arial" w:eastAsia="Times New Roman" w:hAnsi="Arial" w:cs="Times New Roman"/>
          <w:color w:val="auto"/>
          <w:sz w:val="24"/>
          <w:szCs w:val="20"/>
          <w:lang w:eastAsia="en-GB"/>
        </w:rPr>
        <w:lastRenderedPageBreak/>
        <w:t>associated income/</w:t>
      </w:r>
      <w:r w:rsidR="006E38D4">
        <w:rPr>
          <w:rFonts w:ascii="Arial" w:eastAsia="Times New Roman" w:hAnsi="Arial" w:cs="Times New Roman"/>
          <w:color w:val="auto"/>
          <w:sz w:val="24"/>
          <w:szCs w:val="20"/>
          <w:lang w:eastAsia="en-GB"/>
        </w:rPr>
        <w:t>costs</w:t>
      </w:r>
      <w:r w:rsidR="00C96040">
        <w:rPr>
          <w:rFonts w:ascii="Arial" w:eastAsia="Times New Roman" w:hAnsi="Arial" w:cs="Times New Roman"/>
          <w:color w:val="auto"/>
          <w:sz w:val="24"/>
          <w:szCs w:val="20"/>
          <w:lang w:eastAsia="en-GB"/>
        </w:rPr>
        <w:t>, thereby releasing</w:t>
      </w:r>
      <w:r>
        <w:rPr>
          <w:rFonts w:ascii="Arial" w:eastAsia="Times New Roman" w:hAnsi="Arial" w:cs="Times New Roman"/>
          <w:color w:val="auto"/>
          <w:sz w:val="24"/>
          <w:szCs w:val="20"/>
          <w:lang w:eastAsia="en-GB"/>
        </w:rPr>
        <w:t xml:space="preserve"> </w:t>
      </w:r>
      <w:r w:rsidR="009D2959">
        <w:rPr>
          <w:rFonts w:ascii="Arial" w:eastAsia="Times New Roman" w:hAnsi="Arial" w:cs="Times New Roman"/>
          <w:color w:val="auto"/>
          <w:sz w:val="24"/>
          <w:szCs w:val="20"/>
          <w:lang w:eastAsia="en-GB"/>
        </w:rPr>
        <w:t>the</w:t>
      </w:r>
      <w:r w:rsidR="006229BD">
        <w:rPr>
          <w:rFonts w:ascii="Arial" w:eastAsia="Times New Roman" w:hAnsi="Arial" w:cs="Times New Roman"/>
          <w:color w:val="auto"/>
          <w:sz w:val="24"/>
          <w:szCs w:val="20"/>
          <w:lang w:eastAsia="en-GB"/>
        </w:rPr>
        <w:t xml:space="preserve"> </w:t>
      </w:r>
      <w:r>
        <w:rPr>
          <w:rFonts w:ascii="Arial" w:eastAsia="Times New Roman" w:hAnsi="Arial" w:cs="Times New Roman"/>
          <w:color w:val="auto"/>
          <w:sz w:val="24"/>
          <w:szCs w:val="20"/>
          <w:lang w:eastAsia="en-GB"/>
        </w:rPr>
        <w:t>C</w:t>
      </w:r>
      <w:r w:rsidR="006229BD">
        <w:rPr>
          <w:rFonts w:ascii="Arial" w:eastAsia="Times New Roman" w:hAnsi="Arial" w:cs="Times New Roman"/>
          <w:color w:val="auto"/>
          <w:sz w:val="24"/>
          <w:szCs w:val="20"/>
          <w:lang w:eastAsia="en-GB"/>
        </w:rPr>
        <w:t xml:space="preserve">ounty </w:t>
      </w:r>
      <w:r>
        <w:rPr>
          <w:rFonts w:ascii="Arial" w:eastAsia="Times New Roman" w:hAnsi="Arial" w:cs="Times New Roman"/>
          <w:color w:val="auto"/>
          <w:sz w:val="24"/>
          <w:szCs w:val="20"/>
          <w:lang w:eastAsia="en-GB"/>
        </w:rPr>
        <w:t>C</w:t>
      </w:r>
      <w:r w:rsidR="006229BD">
        <w:rPr>
          <w:rFonts w:ascii="Arial" w:eastAsia="Times New Roman" w:hAnsi="Arial" w:cs="Times New Roman"/>
          <w:color w:val="auto"/>
          <w:sz w:val="24"/>
          <w:szCs w:val="20"/>
          <w:lang w:eastAsia="en-GB"/>
        </w:rPr>
        <w:t>ouncil</w:t>
      </w:r>
      <w:r>
        <w:rPr>
          <w:rFonts w:ascii="Arial" w:eastAsia="Times New Roman" w:hAnsi="Arial" w:cs="Times New Roman"/>
          <w:color w:val="auto"/>
          <w:sz w:val="24"/>
          <w:szCs w:val="20"/>
          <w:lang w:eastAsia="en-GB"/>
        </w:rPr>
        <w:t xml:space="preserve"> from financial risk and cost </w:t>
      </w:r>
      <w:r w:rsidR="00C96040">
        <w:rPr>
          <w:rFonts w:ascii="Arial" w:eastAsia="Times New Roman" w:hAnsi="Arial" w:cs="Times New Roman"/>
          <w:color w:val="auto"/>
          <w:sz w:val="24"/>
          <w:szCs w:val="20"/>
          <w:lang w:eastAsia="en-GB"/>
        </w:rPr>
        <w:t>related</w:t>
      </w:r>
      <w:r>
        <w:rPr>
          <w:rFonts w:ascii="Arial" w:eastAsia="Times New Roman" w:hAnsi="Arial" w:cs="Times New Roman"/>
          <w:color w:val="auto"/>
          <w:sz w:val="24"/>
          <w:szCs w:val="20"/>
          <w:lang w:eastAsia="en-GB"/>
        </w:rPr>
        <w:t xml:space="preserve"> to </w:t>
      </w:r>
      <w:r w:rsidR="006E38D4" w:rsidRPr="006E38D4">
        <w:rPr>
          <w:rFonts w:ascii="Arial" w:eastAsia="Times New Roman" w:hAnsi="Arial" w:cs="Times New Roman"/>
          <w:color w:val="auto"/>
          <w:sz w:val="24"/>
          <w:szCs w:val="20"/>
          <w:lang w:eastAsia="en-GB"/>
        </w:rPr>
        <w:t>schools leaving the service</w:t>
      </w:r>
      <w:r w:rsidR="00C96040">
        <w:rPr>
          <w:rFonts w:ascii="Arial" w:eastAsia="Times New Roman" w:hAnsi="Arial" w:cs="Times New Roman"/>
          <w:color w:val="auto"/>
          <w:sz w:val="24"/>
          <w:szCs w:val="20"/>
          <w:lang w:eastAsia="en-GB"/>
        </w:rPr>
        <w:t xml:space="preserve"> along with associated future </w:t>
      </w:r>
      <w:r>
        <w:rPr>
          <w:rFonts w:ascii="Arial" w:eastAsia="Times New Roman" w:hAnsi="Arial" w:cs="Times New Roman"/>
          <w:color w:val="auto"/>
          <w:sz w:val="24"/>
          <w:szCs w:val="20"/>
          <w:lang w:eastAsia="en-GB"/>
        </w:rPr>
        <w:t>infrast</w:t>
      </w:r>
      <w:r w:rsidR="00C96040">
        <w:rPr>
          <w:rFonts w:ascii="Arial" w:eastAsia="Times New Roman" w:hAnsi="Arial" w:cs="Times New Roman"/>
          <w:color w:val="auto"/>
          <w:sz w:val="24"/>
          <w:szCs w:val="20"/>
          <w:lang w:eastAsia="en-GB"/>
        </w:rPr>
        <w:t>ructure investments</w:t>
      </w:r>
      <w:r w:rsidR="006E38D4" w:rsidRPr="006E38D4">
        <w:rPr>
          <w:rFonts w:ascii="Arial" w:eastAsia="Times New Roman" w:hAnsi="Arial" w:cs="Times New Roman"/>
          <w:color w:val="auto"/>
          <w:sz w:val="24"/>
          <w:szCs w:val="20"/>
          <w:lang w:eastAsia="en-GB"/>
        </w:rPr>
        <w:t xml:space="preserve">. </w:t>
      </w:r>
      <w:r w:rsidR="006E38D4">
        <w:rPr>
          <w:rFonts w:ascii="Arial" w:eastAsia="Times New Roman" w:hAnsi="Arial" w:cs="Times New Roman"/>
          <w:color w:val="auto"/>
          <w:sz w:val="24"/>
          <w:szCs w:val="20"/>
          <w:lang w:eastAsia="en-GB"/>
        </w:rPr>
        <w:t>Following a thorough review</w:t>
      </w:r>
      <w:r w:rsidR="009D2959">
        <w:rPr>
          <w:rFonts w:ascii="Arial" w:eastAsia="Times New Roman" w:hAnsi="Arial" w:cs="Times New Roman"/>
          <w:color w:val="auto"/>
          <w:sz w:val="24"/>
          <w:szCs w:val="20"/>
          <w:lang w:eastAsia="en-GB"/>
        </w:rPr>
        <w:t>,</w:t>
      </w:r>
      <w:r w:rsidR="006E38D4">
        <w:rPr>
          <w:rFonts w:ascii="Arial" w:eastAsia="Times New Roman" w:hAnsi="Arial" w:cs="Times New Roman"/>
          <w:color w:val="auto"/>
          <w:sz w:val="24"/>
          <w:szCs w:val="20"/>
          <w:lang w:eastAsia="en-GB"/>
        </w:rPr>
        <w:t xml:space="preserve"> </w:t>
      </w:r>
      <w:r w:rsidR="006E38D4" w:rsidRPr="006E38D4">
        <w:rPr>
          <w:rFonts w:ascii="Arial" w:eastAsia="Times New Roman" w:hAnsi="Arial" w:cs="Times New Roman"/>
          <w:color w:val="auto"/>
          <w:sz w:val="24"/>
          <w:szCs w:val="20"/>
          <w:lang w:eastAsia="en-GB"/>
        </w:rPr>
        <w:t xml:space="preserve">BTLS </w:t>
      </w:r>
      <w:r>
        <w:rPr>
          <w:rFonts w:ascii="Arial" w:eastAsia="Times New Roman" w:hAnsi="Arial" w:cs="Times New Roman"/>
          <w:color w:val="auto"/>
          <w:sz w:val="24"/>
          <w:szCs w:val="20"/>
          <w:lang w:eastAsia="en-GB"/>
        </w:rPr>
        <w:t xml:space="preserve">has </w:t>
      </w:r>
      <w:r w:rsidR="006E38D4">
        <w:rPr>
          <w:rFonts w:ascii="Arial" w:eastAsia="Times New Roman" w:hAnsi="Arial" w:cs="Times New Roman"/>
          <w:color w:val="auto"/>
          <w:sz w:val="24"/>
          <w:szCs w:val="20"/>
          <w:lang w:eastAsia="en-GB"/>
        </w:rPr>
        <w:t xml:space="preserve">agreed with the </w:t>
      </w:r>
      <w:r w:rsidR="009D2959">
        <w:rPr>
          <w:rFonts w:ascii="Arial" w:eastAsia="Times New Roman" w:hAnsi="Arial" w:cs="Times New Roman"/>
          <w:color w:val="auto"/>
          <w:sz w:val="24"/>
          <w:szCs w:val="20"/>
          <w:lang w:eastAsia="en-GB"/>
        </w:rPr>
        <w:t xml:space="preserve">County </w:t>
      </w:r>
      <w:r w:rsidR="006E38D4">
        <w:rPr>
          <w:rFonts w:ascii="Arial" w:eastAsia="Times New Roman" w:hAnsi="Arial" w:cs="Times New Roman"/>
          <w:color w:val="auto"/>
          <w:sz w:val="24"/>
          <w:szCs w:val="20"/>
          <w:lang w:eastAsia="en-GB"/>
        </w:rPr>
        <w:t xml:space="preserve">Council to accept and take on such responsibility </w:t>
      </w:r>
      <w:r>
        <w:rPr>
          <w:rFonts w:ascii="Arial" w:eastAsia="Times New Roman" w:hAnsi="Arial" w:cs="Times New Roman"/>
          <w:color w:val="auto"/>
          <w:sz w:val="24"/>
          <w:szCs w:val="20"/>
          <w:lang w:eastAsia="en-GB"/>
        </w:rPr>
        <w:t xml:space="preserve">effective </w:t>
      </w:r>
      <w:r w:rsidR="006E38D4">
        <w:rPr>
          <w:rFonts w:ascii="Arial" w:eastAsia="Times New Roman" w:hAnsi="Arial" w:cs="Times New Roman"/>
          <w:color w:val="auto"/>
          <w:sz w:val="24"/>
          <w:szCs w:val="20"/>
          <w:lang w:eastAsia="en-GB"/>
        </w:rPr>
        <w:t xml:space="preserve">from April 2015. </w:t>
      </w:r>
    </w:p>
    <w:p w14:paraId="5FCA2672" w14:textId="2FFA45F4" w:rsidR="006E38D4" w:rsidRDefault="006E38D4" w:rsidP="006E38D4">
      <w:pPr>
        <w:pStyle w:val="CMSANIndent1"/>
        <w:ind w:left="709"/>
        <w:rPr>
          <w:rFonts w:ascii="Arial" w:eastAsia="Times New Roman" w:hAnsi="Arial" w:cs="Times New Roman"/>
          <w:color w:val="auto"/>
          <w:sz w:val="24"/>
          <w:szCs w:val="20"/>
          <w:lang w:eastAsia="en-GB"/>
        </w:rPr>
      </w:pPr>
      <w:r>
        <w:rPr>
          <w:rFonts w:ascii="Arial" w:eastAsia="Times New Roman" w:hAnsi="Arial" w:cs="Times New Roman"/>
          <w:color w:val="auto"/>
          <w:sz w:val="24"/>
          <w:szCs w:val="20"/>
          <w:lang w:eastAsia="en-GB"/>
        </w:rPr>
        <w:t>A</w:t>
      </w:r>
      <w:r w:rsidR="00A12F79">
        <w:rPr>
          <w:rFonts w:ascii="Arial" w:eastAsia="Times New Roman" w:hAnsi="Arial" w:cs="Times New Roman"/>
          <w:color w:val="auto"/>
          <w:sz w:val="24"/>
          <w:szCs w:val="20"/>
          <w:lang w:eastAsia="en-GB"/>
        </w:rPr>
        <w:t>s a result a</w:t>
      </w:r>
      <w:r>
        <w:rPr>
          <w:rFonts w:ascii="Arial" w:eastAsia="Times New Roman" w:hAnsi="Arial" w:cs="Times New Roman"/>
          <w:color w:val="auto"/>
          <w:sz w:val="24"/>
          <w:szCs w:val="20"/>
          <w:lang w:eastAsia="en-GB"/>
        </w:rPr>
        <w:t>ll BTLS</w:t>
      </w:r>
      <w:r w:rsidRPr="006E38D4">
        <w:rPr>
          <w:rFonts w:ascii="Arial" w:eastAsia="Times New Roman" w:hAnsi="Arial" w:cs="Times New Roman"/>
          <w:color w:val="auto"/>
          <w:sz w:val="24"/>
          <w:szCs w:val="20"/>
          <w:lang w:eastAsia="en-GB"/>
        </w:rPr>
        <w:t xml:space="preserve"> </w:t>
      </w:r>
      <w:r>
        <w:rPr>
          <w:rFonts w:ascii="Arial" w:eastAsia="Times New Roman" w:hAnsi="Arial" w:cs="Times New Roman"/>
          <w:color w:val="auto"/>
          <w:sz w:val="24"/>
          <w:szCs w:val="20"/>
          <w:lang w:eastAsia="en-GB"/>
        </w:rPr>
        <w:t xml:space="preserve">ICT staff </w:t>
      </w:r>
      <w:r w:rsidR="00A12F79">
        <w:rPr>
          <w:rFonts w:ascii="Arial" w:eastAsia="Times New Roman" w:hAnsi="Arial" w:cs="Times New Roman"/>
          <w:color w:val="auto"/>
          <w:sz w:val="24"/>
          <w:szCs w:val="20"/>
          <w:lang w:eastAsia="en-GB"/>
        </w:rPr>
        <w:t xml:space="preserve">engaged in </w:t>
      </w:r>
      <w:r>
        <w:rPr>
          <w:rFonts w:ascii="Arial" w:eastAsia="Times New Roman" w:hAnsi="Arial" w:cs="Times New Roman"/>
          <w:color w:val="auto"/>
          <w:sz w:val="24"/>
          <w:szCs w:val="20"/>
          <w:lang w:eastAsia="en-GB"/>
        </w:rPr>
        <w:t xml:space="preserve">delivering </w:t>
      </w:r>
      <w:r w:rsidR="00A12F79">
        <w:rPr>
          <w:rFonts w:ascii="Arial" w:eastAsia="Times New Roman" w:hAnsi="Arial" w:cs="Times New Roman"/>
          <w:color w:val="auto"/>
          <w:sz w:val="24"/>
          <w:szCs w:val="20"/>
          <w:lang w:eastAsia="en-GB"/>
        </w:rPr>
        <w:t xml:space="preserve">these </w:t>
      </w:r>
      <w:r w:rsidRPr="006E38D4">
        <w:rPr>
          <w:rFonts w:ascii="Arial" w:eastAsia="Times New Roman" w:hAnsi="Arial" w:cs="Times New Roman"/>
          <w:color w:val="auto"/>
          <w:sz w:val="24"/>
          <w:szCs w:val="20"/>
          <w:lang w:eastAsia="en-GB"/>
        </w:rPr>
        <w:t>Service</w:t>
      </w:r>
      <w:r>
        <w:rPr>
          <w:rFonts w:ascii="Arial" w:eastAsia="Times New Roman" w:hAnsi="Arial" w:cs="Times New Roman"/>
          <w:color w:val="auto"/>
          <w:sz w:val="24"/>
          <w:szCs w:val="20"/>
          <w:lang w:eastAsia="en-GB"/>
        </w:rPr>
        <w:t>s have been brought together into one integrated team focused on</w:t>
      </w:r>
      <w:r w:rsidRPr="006E38D4">
        <w:rPr>
          <w:rFonts w:ascii="Arial" w:eastAsia="Times New Roman" w:hAnsi="Arial" w:cs="Times New Roman"/>
          <w:color w:val="auto"/>
          <w:sz w:val="24"/>
          <w:szCs w:val="20"/>
          <w:lang w:eastAsia="en-GB"/>
        </w:rPr>
        <w:t xml:space="preserve"> delivery, support and </w:t>
      </w:r>
      <w:r w:rsidR="00C96040">
        <w:rPr>
          <w:rFonts w:ascii="Arial" w:eastAsia="Times New Roman" w:hAnsi="Arial" w:cs="Times New Roman"/>
          <w:color w:val="auto"/>
          <w:sz w:val="24"/>
          <w:szCs w:val="20"/>
          <w:lang w:eastAsia="en-GB"/>
        </w:rPr>
        <w:t>services to some</w:t>
      </w:r>
      <w:r w:rsidRPr="006E38D4">
        <w:rPr>
          <w:rFonts w:ascii="Arial" w:eastAsia="Times New Roman" w:hAnsi="Arial" w:cs="Times New Roman"/>
          <w:color w:val="auto"/>
          <w:sz w:val="24"/>
          <w:szCs w:val="20"/>
          <w:lang w:eastAsia="en-GB"/>
        </w:rPr>
        <w:t xml:space="preserve"> 700</w:t>
      </w:r>
      <w:r>
        <w:rPr>
          <w:rFonts w:ascii="Arial" w:eastAsia="Times New Roman" w:hAnsi="Arial" w:cs="Times New Roman"/>
          <w:color w:val="auto"/>
          <w:sz w:val="24"/>
          <w:szCs w:val="20"/>
          <w:lang w:eastAsia="en-GB"/>
        </w:rPr>
        <w:t xml:space="preserve"> Lancashire and Cumbria </w:t>
      </w:r>
      <w:r w:rsidR="009D2959">
        <w:rPr>
          <w:rFonts w:ascii="Arial" w:eastAsia="Times New Roman" w:hAnsi="Arial" w:cs="Times New Roman"/>
          <w:color w:val="auto"/>
          <w:sz w:val="24"/>
          <w:szCs w:val="20"/>
          <w:lang w:eastAsia="en-GB"/>
        </w:rPr>
        <w:t>s</w:t>
      </w:r>
      <w:r>
        <w:rPr>
          <w:rFonts w:ascii="Arial" w:eastAsia="Times New Roman" w:hAnsi="Arial" w:cs="Times New Roman"/>
          <w:color w:val="auto"/>
          <w:sz w:val="24"/>
          <w:szCs w:val="20"/>
          <w:lang w:eastAsia="en-GB"/>
        </w:rPr>
        <w:t>chools with the</w:t>
      </w:r>
      <w:r w:rsidR="00C96040">
        <w:rPr>
          <w:rFonts w:ascii="Arial" w:eastAsia="Times New Roman" w:hAnsi="Arial" w:cs="Times New Roman"/>
          <w:color w:val="auto"/>
          <w:sz w:val="24"/>
          <w:szCs w:val="20"/>
          <w:lang w:eastAsia="en-GB"/>
        </w:rPr>
        <w:t xml:space="preserve"> primary</w:t>
      </w:r>
      <w:r>
        <w:rPr>
          <w:rFonts w:ascii="Arial" w:eastAsia="Times New Roman" w:hAnsi="Arial" w:cs="Times New Roman"/>
          <w:color w:val="auto"/>
          <w:sz w:val="24"/>
          <w:szCs w:val="20"/>
          <w:lang w:eastAsia="en-GB"/>
        </w:rPr>
        <w:t xml:space="preserve"> aim of providing a more cost effective, improved and expanded range of products and</w:t>
      </w:r>
      <w:r w:rsidRPr="006E38D4">
        <w:rPr>
          <w:rFonts w:ascii="Arial" w:eastAsia="Times New Roman" w:hAnsi="Arial" w:cs="Times New Roman"/>
          <w:color w:val="auto"/>
          <w:sz w:val="24"/>
          <w:szCs w:val="20"/>
          <w:lang w:eastAsia="en-GB"/>
        </w:rPr>
        <w:t xml:space="preserve"> service</w:t>
      </w:r>
      <w:r>
        <w:rPr>
          <w:rFonts w:ascii="Arial" w:eastAsia="Times New Roman" w:hAnsi="Arial" w:cs="Times New Roman"/>
          <w:color w:val="auto"/>
          <w:sz w:val="24"/>
          <w:szCs w:val="20"/>
          <w:lang w:eastAsia="en-GB"/>
        </w:rPr>
        <w:t>s</w:t>
      </w:r>
      <w:r w:rsidR="00C96040">
        <w:rPr>
          <w:rFonts w:ascii="Arial" w:eastAsia="Times New Roman" w:hAnsi="Arial" w:cs="Times New Roman"/>
          <w:color w:val="auto"/>
          <w:sz w:val="24"/>
          <w:szCs w:val="20"/>
          <w:lang w:eastAsia="en-GB"/>
        </w:rPr>
        <w:t xml:space="preserve"> to the Education sector</w:t>
      </w:r>
      <w:r w:rsidRPr="006E38D4">
        <w:rPr>
          <w:rFonts w:ascii="Arial" w:eastAsia="Times New Roman" w:hAnsi="Arial" w:cs="Times New Roman"/>
          <w:color w:val="auto"/>
          <w:sz w:val="24"/>
          <w:szCs w:val="20"/>
          <w:lang w:eastAsia="en-GB"/>
        </w:rPr>
        <w:t>.</w:t>
      </w:r>
    </w:p>
    <w:p w14:paraId="6931CAD0" w14:textId="77777777" w:rsidR="00310E20" w:rsidRDefault="00C96040" w:rsidP="00A12F79">
      <w:pPr>
        <w:pStyle w:val="CMSANIndent1"/>
        <w:ind w:left="709"/>
        <w:rPr>
          <w:rFonts w:ascii="Arial" w:eastAsia="Times New Roman" w:hAnsi="Arial" w:cs="Times New Roman"/>
          <w:color w:val="auto"/>
          <w:sz w:val="24"/>
          <w:szCs w:val="20"/>
          <w:lang w:eastAsia="en-GB"/>
        </w:rPr>
      </w:pPr>
      <w:r>
        <w:rPr>
          <w:rFonts w:ascii="Arial" w:eastAsia="Times New Roman" w:hAnsi="Arial" w:cs="Times New Roman"/>
          <w:color w:val="auto"/>
          <w:sz w:val="24"/>
          <w:szCs w:val="20"/>
          <w:lang w:eastAsia="en-GB"/>
        </w:rPr>
        <w:t>A</w:t>
      </w:r>
      <w:r w:rsidR="00092856">
        <w:rPr>
          <w:rFonts w:ascii="Arial" w:eastAsia="Times New Roman" w:hAnsi="Arial" w:cs="Times New Roman"/>
          <w:color w:val="auto"/>
          <w:sz w:val="24"/>
          <w:szCs w:val="20"/>
          <w:lang w:eastAsia="en-GB"/>
        </w:rPr>
        <w:t xml:space="preserve"> key enabler to improving and en</w:t>
      </w:r>
      <w:r>
        <w:rPr>
          <w:rFonts w:ascii="Arial" w:eastAsia="Times New Roman" w:hAnsi="Arial" w:cs="Times New Roman"/>
          <w:color w:val="auto"/>
          <w:sz w:val="24"/>
          <w:szCs w:val="20"/>
          <w:lang w:eastAsia="en-GB"/>
        </w:rPr>
        <w:t>hancing the bandwidth, quality</w:t>
      </w:r>
      <w:r w:rsidR="00092856">
        <w:rPr>
          <w:rFonts w:ascii="Arial" w:eastAsia="Times New Roman" w:hAnsi="Arial" w:cs="Times New Roman"/>
          <w:color w:val="auto"/>
          <w:sz w:val="24"/>
          <w:szCs w:val="20"/>
          <w:lang w:eastAsia="en-GB"/>
        </w:rPr>
        <w:t xml:space="preserve"> and competitiveness of the Service to schools is the transformation of the CLEO network</w:t>
      </w:r>
      <w:r w:rsidR="00387667">
        <w:rPr>
          <w:rFonts w:ascii="Arial" w:eastAsia="Times New Roman" w:hAnsi="Arial" w:cs="Times New Roman"/>
          <w:color w:val="auto"/>
          <w:sz w:val="24"/>
          <w:szCs w:val="20"/>
          <w:lang w:eastAsia="en-GB"/>
        </w:rPr>
        <w:t>,</w:t>
      </w:r>
      <w:r w:rsidR="00092856">
        <w:rPr>
          <w:rFonts w:ascii="Arial" w:eastAsia="Times New Roman" w:hAnsi="Arial" w:cs="Times New Roman"/>
          <w:color w:val="auto"/>
          <w:sz w:val="24"/>
          <w:szCs w:val="20"/>
          <w:lang w:eastAsia="en-GB"/>
        </w:rPr>
        <w:t xml:space="preserve"> principally </w:t>
      </w:r>
      <w:r w:rsidR="00387667">
        <w:rPr>
          <w:rFonts w:ascii="Arial" w:eastAsia="Times New Roman" w:hAnsi="Arial" w:cs="Times New Roman"/>
          <w:color w:val="auto"/>
          <w:sz w:val="24"/>
          <w:szCs w:val="20"/>
          <w:lang w:eastAsia="en-GB"/>
        </w:rPr>
        <w:t>achieved by</w:t>
      </w:r>
      <w:r w:rsidR="00092856">
        <w:rPr>
          <w:rFonts w:ascii="Arial" w:eastAsia="Times New Roman" w:hAnsi="Arial" w:cs="Times New Roman"/>
          <w:color w:val="auto"/>
          <w:sz w:val="24"/>
          <w:szCs w:val="20"/>
          <w:lang w:eastAsia="en-GB"/>
        </w:rPr>
        <w:t xml:space="preserve"> utilising the SFBB roll-out across the region.</w:t>
      </w:r>
      <w:r>
        <w:rPr>
          <w:rFonts w:ascii="Arial" w:eastAsia="Times New Roman" w:hAnsi="Arial" w:cs="Times New Roman"/>
          <w:color w:val="auto"/>
          <w:sz w:val="24"/>
          <w:szCs w:val="20"/>
          <w:lang w:eastAsia="en-GB"/>
        </w:rPr>
        <w:t xml:space="preserve"> This </w:t>
      </w:r>
      <w:r w:rsidR="00387667">
        <w:rPr>
          <w:rFonts w:ascii="Arial" w:eastAsia="Times New Roman" w:hAnsi="Arial" w:cs="Times New Roman"/>
          <w:color w:val="auto"/>
          <w:sz w:val="24"/>
          <w:szCs w:val="20"/>
          <w:lang w:eastAsia="en-GB"/>
        </w:rPr>
        <w:t xml:space="preserve">transformation has </w:t>
      </w:r>
      <w:r>
        <w:rPr>
          <w:rFonts w:ascii="Arial" w:eastAsia="Times New Roman" w:hAnsi="Arial" w:cs="Times New Roman"/>
          <w:color w:val="auto"/>
          <w:sz w:val="24"/>
          <w:szCs w:val="20"/>
          <w:lang w:eastAsia="en-GB"/>
        </w:rPr>
        <w:t>st</w:t>
      </w:r>
      <w:r w:rsidR="00387667">
        <w:rPr>
          <w:rFonts w:ascii="Arial" w:eastAsia="Times New Roman" w:hAnsi="Arial" w:cs="Times New Roman"/>
          <w:color w:val="auto"/>
          <w:sz w:val="24"/>
          <w:szCs w:val="20"/>
          <w:lang w:eastAsia="en-GB"/>
        </w:rPr>
        <w:t>arted and should be</w:t>
      </w:r>
      <w:r>
        <w:rPr>
          <w:rFonts w:ascii="Arial" w:eastAsia="Times New Roman" w:hAnsi="Arial" w:cs="Times New Roman"/>
          <w:color w:val="auto"/>
          <w:sz w:val="24"/>
          <w:szCs w:val="20"/>
          <w:lang w:eastAsia="en-GB"/>
        </w:rPr>
        <w:t xml:space="preserve"> materially </w:t>
      </w:r>
      <w:r w:rsidR="00387667">
        <w:rPr>
          <w:rFonts w:ascii="Arial" w:eastAsia="Times New Roman" w:hAnsi="Arial" w:cs="Times New Roman"/>
          <w:color w:val="auto"/>
          <w:sz w:val="24"/>
          <w:szCs w:val="20"/>
          <w:lang w:eastAsia="en-GB"/>
        </w:rPr>
        <w:t>completed over the next 12 months.</w:t>
      </w:r>
      <w:r>
        <w:rPr>
          <w:rFonts w:ascii="Arial" w:eastAsia="Times New Roman" w:hAnsi="Arial" w:cs="Times New Roman"/>
          <w:color w:val="auto"/>
          <w:sz w:val="24"/>
          <w:szCs w:val="20"/>
          <w:lang w:eastAsia="en-GB"/>
        </w:rPr>
        <w:t xml:space="preserve"> </w:t>
      </w:r>
    </w:p>
    <w:p w14:paraId="363E80E1" w14:textId="2F5A79AF" w:rsidR="006E38D4" w:rsidRPr="006E38D4" w:rsidRDefault="00387667" w:rsidP="00A12F79">
      <w:pPr>
        <w:pStyle w:val="CMSANIndent1"/>
        <w:ind w:left="709"/>
        <w:rPr>
          <w:rFonts w:ascii="Arial" w:eastAsia="Times New Roman" w:hAnsi="Arial" w:cs="Times New Roman"/>
          <w:color w:val="auto"/>
          <w:sz w:val="24"/>
          <w:szCs w:val="20"/>
          <w:lang w:eastAsia="en-GB"/>
        </w:rPr>
      </w:pPr>
      <w:r>
        <w:rPr>
          <w:rFonts w:ascii="Arial" w:eastAsia="Times New Roman" w:hAnsi="Arial" w:cs="Times New Roman"/>
          <w:color w:val="auto"/>
          <w:sz w:val="24"/>
          <w:szCs w:val="20"/>
          <w:lang w:eastAsia="en-GB"/>
        </w:rPr>
        <w:t>In addition</w:t>
      </w:r>
      <w:r w:rsidR="00092856">
        <w:rPr>
          <w:rFonts w:ascii="Arial" w:eastAsia="Times New Roman" w:hAnsi="Arial" w:cs="Times New Roman"/>
          <w:color w:val="auto"/>
          <w:sz w:val="24"/>
          <w:szCs w:val="20"/>
          <w:lang w:eastAsia="en-GB"/>
        </w:rPr>
        <w:t xml:space="preserve"> the </w:t>
      </w:r>
      <w:r w:rsidR="00310E20">
        <w:rPr>
          <w:rFonts w:ascii="Arial" w:eastAsia="Times New Roman" w:hAnsi="Arial" w:cs="Times New Roman"/>
          <w:color w:val="auto"/>
          <w:sz w:val="24"/>
          <w:szCs w:val="20"/>
          <w:lang w:eastAsia="en-GB"/>
        </w:rPr>
        <w:t>range, quality and cost of ICT</w:t>
      </w:r>
      <w:r w:rsidR="006E38D4" w:rsidRPr="006E38D4">
        <w:rPr>
          <w:rFonts w:ascii="Arial" w:eastAsia="Times New Roman" w:hAnsi="Arial" w:cs="Times New Roman"/>
          <w:color w:val="auto"/>
          <w:sz w:val="24"/>
          <w:szCs w:val="20"/>
          <w:lang w:eastAsia="en-GB"/>
        </w:rPr>
        <w:t xml:space="preserve"> products </w:t>
      </w:r>
      <w:r w:rsidR="00310E20">
        <w:rPr>
          <w:rFonts w:ascii="Arial" w:eastAsia="Times New Roman" w:hAnsi="Arial" w:cs="Times New Roman"/>
          <w:color w:val="auto"/>
          <w:sz w:val="24"/>
          <w:szCs w:val="20"/>
          <w:lang w:eastAsia="en-GB"/>
        </w:rPr>
        <w:t xml:space="preserve">available to </w:t>
      </w:r>
      <w:r w:rsidR="009D2959">
        <w:rPr>
          <w:rFonts w:ascii="Arial" w:eastAsia="Times New Roman" w:hAnsi="Arial" w:cs="Times New Roman"/>
          <w:color w:val="auto"/>
          <w:sz w:val="24"/>
          <w:szCs w:val="20"/>
          <w:lang w:eastAsia="en-GB"/>
        </w:rPr>
        <w:t>s</w:t>
      </w:r>
      <w:r w:rsidR="00310E20">
        <w:rPr>
          <w:rFonts w:ascii="Arial" w:eastAsia="Times New Roman" w:hAnsi="Arial" w:cs="Times New Roman"/>
          <w:color w:val="auto"/>
          <w:sz w:val="24"/>
          <w:szCs w:val="20"/>
          <w:lang w:eastAsia="en-GB"/>
        </w:rPr>
        <w:t>chools has been improved with</w:t>
      </w:r>
      <w:r w:rsidR="006E38D4" w:rsidRPr="006E38D4">
        <w:rPr>
          <w:rFonts w:ascii="Arial" w:eastAsia="Times New Roman" w:hAnsi="Arial" w:cs="Times New Roman"/>
          <w:color w:val="auto"/>
          <w:sz w:val="24"/>
          <w:szCs w:val="20"/>
          <w:lang w:eastAsia="en-GB"/>
        </w:rPr>
        <w:t xml:space="preserve"> the launch of </w:t>
      </w:r>
      <w:r w:rsidR="00310E20">
        <w:rPr>
          <w:rFonts w:ascii="Arial" w:eastAsia="Times New Roman" w:hAnsi="Arial" w:cs="Times New Roman"/>
          <w:color w:val="auto"/>
          <w:sz w:val="24"/>
          <w:szCs w:val="20"/>
          <w:lang w:eastAsia="en-GB"/>
        </w:rPr>
        <w:t xml:space="preserve">a new on-line </w:t>
      </w:r>
      <w:r w:rsidR="006E38D4" w:rsidRPr="006E38D4">
        <w:rPr>
          <w:rFonts w:ascii="Arial" w:eastAsia="Times New Roman" w:hAnsi="Arial" w:cs="Times New Roman"/>
          <w:color w:val="auto"/>
          <w:sz w:val="24"/>
          <w:szCs w:val="20"/>
          <w:lang w:eastAsia="en-GB"/>
        </w:rPr>
        <w:t>catalogue</w:t>
      </w:r>
      <w:r w:rsidR="00310E20">
        <w:rPr>
          <w:rFonts w:ascii="Arial" w:eastAsia="Times New Roman" w:hAnsi="Arial" w:cs="Times New Roman"/>
          <w:color w:val="auto"/>
          <w:sz w:val="24"/>
          <w:szCs w:val="20"/>
          <w:lang w:eastAsia="en-GB"/>
        </w:rPr>
        <w:t>. This</w:t>
      </w:r>
      <w:r w:rsidR="006E38D4" w:rsidRPr="006E38D4">
        <w:rPr>
          <w:rFonts w:ascii="Arial" w:eastAsia="Times New Roman" w:hAnsi="Arial" w:cs="Times New Roman"/>
          <w:color w:val="auto"/>
          <w:sz w:val="24"/>
          <w:szCs w:val="20"/>
          <w:lang w:eastAsia="en-GB"/>
        </w:rPr>
        <w:t xml:space="preserve"> </w:t>
      </w:r>
      <w:r w:rsidR="00C96040">
        <w:rPr>
          <w:rFonts w:ascii="Arial" w:eastAsia="Times New Roman" w:hAnsi="Arial" w:cs="Times New Roman"/>
          <w:color w:val="auto"/>
          <w:sz w:val="24"/>
          <w:szCs w:val="20"/>
          <w:lang w:eastAsia="en-GB"/>
        </w:rPr>
        <w:t>includes</w:t>
      </w:r>
      <w:r w:rsidR="00310E20">
        <w:rPr>
          <w:rFonts w:ascii="Arial" w:eastAsia="Times New Roman" w:hAnsi="Arial" w:cs="Times New Roman"/>
          <w:color w:val="auto"/>
          <w:sz w:val="24"/>
          <w:szCs w:val="20"/>
          <w:lang w:eastAsia="en-GB"/>
        </w:rPr>
        <w:t xml:space="preserve"> more than</w:t>
      </w:r>
      <w:r w:rsidR="006E38D4" w:rsidRPr="006E38D4">
        <w:rPr>
          <w:rFonts w:ascii="Arial" w:eastAsia="Times New Roman" w:hAnsi="Arial" w:cs="Times New Roman"/>
          <w:color w:val="auto"/>
          <w:sz w:val="24"/>
          <w:szCs w:val="20"/>
          <w:lang w:eastAsia="en-GB"/>
        </w:rPr>
        <w:t xml:space="preserve"> 20,000</w:t>
      </w:r>
      <w:r w:rsidR="00C96040">
        <w:rPr>
          <w:rFonts w:ascii="Arial" w:eastAsia="Times New Roman" w:hAnsi="Arial" w:cs="Times New Roman"/>
          <w:color w:val="auto"/>
          <w:sz w:val="24"/>
          <w:szCs w:val="20"/>
          <w:lang w:eastAsia="en-GB"/>
        </w:rPr>
        <w:t xml:space="preserve"> IT products, </w:t>
      </w:r>
      <w:r w:rsidR="00310E20">
        <w:rPr>
          <w:rFonts w:ascii="Arial" w:eastAsia="Times New Roman" w:hAnsi="Arial" w:cs="Times New Roman"/>
          <w:color w:val="auto"/>
          <w:sz w:val="24"/>
          <w:szCs w:val="20"/>
          <w:lang w:eastAsia="en-GB"/>
        </w:rPr>
        <w:t>available to order on-line with fast delivery</w:t>
      </w:r>
      <w:r>
        <w:rPr>
          <w:rFonts w:ascii="Arial" w:eastAsia="Times New Roman" w:hAnsi="Arial" w:cs="Times New Roman"/>
          <w:color w:val="auto"/>
          <w:sz w:val="24"/>
          <w:szCs w:val="20"/>
          <w:lang w:eastAsia="en-GB"/>
        </w:rPr>
        <w:t xml:space="preserve"> times</w:t>
      </w:r>
      <w:r w:rsidR="00310E20">
        <w:rPr>
          <w:rFonts w:ascii="Arial" w:eastAsia="Times New Roman" w:hAnsi="Arial" w:cs="Times New Roman"/>
          <w:color w:val="auto"/>
          <w:sz w:val="24"/>
          <w:szCs w:val="20"/>
          <w:lang w:eastAsia="en-GB"/>
        </w:rPr>
        <w:t xml:space="preserve"> </w:t>
      </w:r>
      <w:r>
        <w:rPr>
          <w:rFonts w:ascii="Arial" w:eastAsia="Times New Roman" w:hAnsi="Arial" w:cs="Times New Roman"/>
          <w:color w:val="auto"/>
          <w:sz w:val="24"/>
          <w:szCs w:val="20"/>
          <w:lang w:eastAsia="en-GB"/>
        </w:rPr>
        <w:t xml:space="preserve">and </w:t>
      </w:r>
      <w:r w:rsidR="00310E20">
        <w:rPr>
          <w:rFonts w:ascii="Arial" w:eastAsia="Times New Roman" w:hAnsi="Arial" w:cs="Times New Roman"/>
          <w:color w:val="auto"/>
          <w:sz w:val="24"/>
          <w:szCs w:val="20"/>
          <w:lang w:eastAsia="en-GB"/>
        </w:rPr>
        <w:t>continually updated and price benchmar</w:t>
      </w:r>
      <w:r w:rsidR="00C96040">
        <w:rPr>
          <w:rFonts w:ascii="Arial" w:eastAsia="Times New Roman" w:hAnsi="Arial" w:cs="Times New Roman"/>
          <w:color w:val="auto"/>
          <w:sz w:val="24"/>
          <w:szCs w:val="20"/>
          <w:lang w:eastAsia="en-GB"/>
        </w:rPr>
        <w:t xml:space="preserve">ked. This is provided </w:t>
      </w:r>
      <w:r w:rsidR="00310E20">
        <w:rPr>
          <w:rFonts w:ascii="Arial" w:eastAsia="Times New Roman" w:hAnsi="Arial" w:cs="Times New Roman"/>
          <w:color w:val="auto"/>
          <w:sz w:val="24"/>
          <w:szCs w:val="20"/>
          <w:lang w:eastAsia="en-GB"/>
        </w:rPr>
        <w:t xml:space="preserve">in partnership with </w:t>
      </w:r>
      <w:r w:rsidR="006E38D4" w:rsidRPr="006E38D4">
        <w:rPr>
          <w:rFonts w:ascii="Arial" w:eastAsia="Times New Roman" w:hAnsi="Arial" w:cs="Times New Roman"/>
          <w:color w:val="auto"/>
          <w:sz w:val="24"/>
          <w:szCs w:val="20"/>
          <w:lang w:eastAsia="en-GB"/>
        </w:rPr>
        <w:t xml:space="preserve">BT Business Direct </w:t>
      </w:r>
      <w:r w:rsidR="00310E20">
        <w:rPr>
          <w:rFonts w:ascii="Arial" w:eastAsia="Times New Roman" w:hAnsi="Arial" w:cs="Times New Roman"/>
          <w:color w:val="auto"/>
          <w:sz w:val="24"/>
          <w:szCs w:val="20"/>
          <w:lang w:eastAsia="en-GB"/>
        </w:rPr>
        <w:t>a UK leader</w:t>
      </w:r>
      <w:r w:rsidR="00C96040">
        <w:rPr>
          <w:rFonts w:ascii="Arial" w:eastAsia="Times New Roman" w:hAnsi="Arial" w:cs="Times New Roman"/>
          <w:color w:val="auto"/>
          <w:sz w:val="24"/>
          <w:szCs w:val="20"/>
          <w:lang w:eastAsia="en-GB"/>
        </w:rPr>
        <w:t xml:space="preserve"> in the market</w:t>
      </w:r>
      <w:r w:rsidR="00310E20">
        <w:rPr>
          <w:rFonts w:ascii="Arial" w:eastAsia="Times New Roman" w:hAnsi="Arial" w:cs="Times New Roman"/>
          <w:color w:val="auto"/>
          <w:sz w:val="24"/>
          <w:szCs w:val="20"/>
          <w:lang w:eastAsia="en-GB"/>
        </w:rPr>
        <w:t xml:space="preserve"> </w:t>
      </w:r>
      <w:r w:rsidR="00C96040">
        <w:rPr>
          <w:rFonts w:ascii="Arial" w:eastAsia="Times New Roman" w:hAnsi="Arial" w:cs="Times New Roman"/>
          <w:color w:val="auto"/>
          <w:sz w:val="24"/>
          <w:szCs w:val="20"/>
          <w:lang w:eastAsia="en-GB"/>
        </w:rPr>
        <w:t xml:space="preserve">and </w:t>
      </w:r>
      <w:r>
        <w:rPr>
          <w:rFonts w:ascii="Arial" w:eastAsia="Times New Roman" w:hAnsi="Arial" w:cs="Times New Roman"/>
          <w:color w:val="auto"/>
          <w:sz w:val="24"/>
          <w:szCs w:val="20"/>
          <w:lang w:eastAsia="en-GB"/>
        </w:rPr>
        <w:t xml:space="preserve">an </w:t>
      </w:r>
      <w:r w:rsidR="00310E20">
        <w:rPr>
          <w:rFonts w:ascii="Arial" w:eastAsia="Times New Roman" w:hAnsi="Arial" w:cs="Times New Roman"/>
          <w:color w:val="auto"/>
          <w:sz w:val="24"/>
          <w:szCs w:val="20"/>
          <w:lang w:eastAsia="en-GB"/>
        </w:rPr>
        <w:t>established</w:t>
      </w:r>
      <w:r w:rsidR="00C96040">
        <w:rPr>
          <w:rFonts w:ascii="Arial" w:eastAsia="Times New Roman" w:hAnsi="Arial" w:cs="Times New Roman"/>
          <w:color w:val="auto"/>
          <w:sz w:val="24"/>
          <w:szCs w:val="20"/>
          <w:lang w:eastAsia="en-GB"/>
        </w:rPr>
        <w:t>, trusted</w:t>
      </w:r>
      <w:r w:rsidR="00310E20">
        <w:rPr>
          <w:rFonts w:ascii="Arial" w:eastAsia="Times New Roman" w:hAnsi="Arial" w:cs="Times New Roman"/>
          <w:color w:val="auto"/>
          <w:sz w:val="24"/>
          <w:szCs w:val="20"/>
          <w:lang w:eastAsia="en-GB"/>
        </w:rPr>
        <w:t xml:space="preserve"> provider to </w:t>
      </w:r>
      <w:r w:rsidR="006E38D4" w:rsidRPr="006E38D4">
        <w:rPr>
          <w:rFonts w:ascii="Arial" w:eastAsia="Times New Roman" w:hAnsi="Arial" w:cs="Times New Roman"/>
          <w:color w:val="auto"/>
          <w:sz w:val="24"/>
          <w:szCs w:val="20"/>
          <w:lang w:eastAsia="en-GB"/>
        </w:rPr>
        <w:t xml:space="preserve">the Education sector </w:t>
      </w:r>
      <w:r w:rsidR="00C96040">
        <w:rPr>
          <w:rFonts w:ascii="Arial" w:eastAsia="Times New Roman" w:hAnsi="Arial" w:cs="Times New Roman"/>
          <w:color w:val="auto"/>
          <w:sz w:val="24"/>
          <w:szCs w:val="20"/>
          <w:lang w:eastAsia="en-GB"/>
        </w:rPr>
        <w:t>across the</w:t>
      </w:r>
      <w:r w:rsidR="00310E20">
        <w:rPr>
          <w:rFonts w:ascii="Arial" w:eastAsia="Times New Roman" w:hAnsi="Arial" w:cs="Times New Roman"/>
          <w:color w:val="auto"/>
          <w:sz w:val="24"/>
          <w:szCs w:val="20"/>
          <w:lang w:eastAsia="en-GB"/>
        </w:rPr>
        <w:t xml:space="preserve"> UK. </w:t>
      </w:r>
    </w:p>
    <w:p w14:paraId="16E3001F" w14:textId="77777777" w:rsidR="00862EE9" w:rsidRDefault="00862EE9" w:rsidP="003B3CFD">
      <w:pPr>
        <w:pStyle w:val="CMSANIndent1"/>
        <w:numPr>
          <w:ilvl w:val="0"/>
          <w:numId w:val="1"/>
        </w:numPr>
        <w:spacing w:after="0"/>
        <w:jc w:val="left"/>
        <w:rPr>
          <w:rFonts w:ascii="Arial" w:hAnsi="Arial" w:cs="Arial"/>
          <w:b/>
          <w:sz w:val="24"/>
          <w:szCs w:val="24"/>
        </w:rPr>
      </w:pPr>
      <w:r>
        <w:rPr>
          <w:rFonts w:ascii="Arial" w:hAnsi="Arial" w:cs="Arial"/>
          <w:b/>
          <w:sz w:val="24"/>
          <w:szCs w:val="24"/>
        </w:rPr>
        <w:t>BTLS Staffing Update</w:t>
      </w:r>
    </w:p>
    <w:p w14:paraId="1D886A93" w14:textId="77777777" w:rsidR="00CE0FEE" w:rsidRPr="00862EE9" w:rsidRDefault="00CE0FEE" w:rsidP="00CE0FEE">
      <w:pPr>
        <w:pStyle w:val="CMSANIndent1"/>
        <w:spacing w:after="0"/>
        <w:ind w:left="720"/>
        <w:jc w:val="left"/>
        <w:rPr>
          <w:rFonts w:ascii="Arial" w:hAnsi="Arial" w:cs="Arial"/>
          <w:b/>
          <w:sz w:val="24"/>
          <w:szCs w:val="24"/>
        </w:rPr>
      </w:pPr>
    </w:p>
    <w:p w14:paraId="156D3D8E" w14:textId="74DF9105" w:rsidR="003B3CFD" w:rsidRDefault="0089726D" w:rsidP="00787A5A">
      <w:pPr>
        <w:ind w:left="720"/>
        <w:rPr>
          <w:rFonts w:ascii="Calibri" w:hAnsi="Calibri"/>
          <w:szCs w:val="24"/>
        </w:rPr>
      </w:pPr>
      <w:r>
        <w:rPr>
          <w:szCs w:val="24"/>
        </w:rPr>
        <w:t>BTLS want to be recognised for</w:t>
      </w:r>
      <w:r w:rsidR="003B3CFD">
        <w:rPr>
          <w:szCs w:val="24"/>
        </w:rPr>
        <w:t xml:space="preserve"> delivering service excellence for its customers and in delivering that ensure its staff feel valued, respected, involved and informed in the direction of the organisation, and that the culture and practices employed ensure BTLS is a sustainable healthy unit </w:t>
      </w:r>
      <w:r>
        <w:rPr>
          <w:szCs w:val="24"/>
        </w:rPr>
        <w:t xml:space="preserve">that </w:t>
      </w:r>
      <w:r w:rsidR="003B3CFD">
        <w:rPr>
          <w:szCs w:val="24"/>
        </w:rPr>
        <w:t>staff are proud and engaged to work in.</w:t>
      </w:r>
    </w:p>
    <w:p w14:paraId="1ADF3440" w14:textId="77777777" w:rsidR="003B3CFD" w:rsidRDefault="003B3CFD" w:rsidP="00787A5A">
      <w:pPr>
        <w:ind w:left="720"/>
        <w:rPr>
          <w:szCs w:val="24"/>
        </w:rPr>
      </w:pPr>
    </w:p>
    <w:p w14:paraId="7FE42F8C" w14:textId="4DF009C6" w:rsidR="003B3CFD" w:rsidRDefault="003B3CFD" w:rsidP="00787A5A">
      <w:pPr>
        <w:ind w:left="720"/>
        <w:rPr>
          <w:szCs w:val="24"/>
        </w:rPr>
      </w:pPr>
      <w:r>
        <w:rPr>
          <w:szCs w:val="24"/>
        </w:rPr>
        <w:t>To bring focus and measure progress on these people objectives, BTLS undertook its first voluntary staff survey in June 2014. All BTLS staff were invited to take part and say confidentially (anonymously if preferred) whether they felt their ideas and opinions counted, how engaged and motivated they felt about working for BTLS, whether they thought the future direction of the organisation was clearly communicated, whether they felt their achievements were recognised and rewarded, and where they felt improvements in the organisation</w:t>
      </w:r>
      <w:r w:rsidR="009D2959">
        <w:rPr>
          <w:szCs w:val="24"/>
        </w:rPr>
        <w:t xml:space="preserve"> or any aspects could be made. </w:t>
      </w:r>
      <w:r>
        <w:rPr>
          <w:szCs w:val="24"/>
        </w:rPr>
        <w:t xml:space="preserve">Based on the scoring from staff captured in the survey an overall staff engagement score was calculated which </w:t>
      </w:r>
      <w:r w:rsidR="009D2959">
        <w:rPr>
          <w:szCs w:val="24"/>
        </w:rPr>
        <w:t xml:space="preserve">is </w:t>
      </w:r>
      <w:r>
        <w:rPr>
          <w:szCs w:val="24"/>
        </w:rPr>
        <w:t>use</w:t>
      </w:r>
      <w:r w:rsidR="009D2959">
        <w:rPr>
          <w:szCs w:val="24"/>
        </w:rPr>
        <w:t>d</w:t>
      </w:r>
      <w:r>
        <w:rPr>
          <w:szCs w:val="24"/>
        </w:rPr>
        <w:t xml:space="preserve">, along with overall staff numbers returning the survey, to measure progress. </w:t>
      </w:r>
    </w:p>
    <w:p w14:paraId="700105D1" w14:textId="77777777" w:rsidR="003B3CFD" w:rsidRDefault="003B3CFD" w:rsidP="00787A5A">
      <w:pPr>
        <w:rPr>
          <w:szCs w:val="24"/>
        </w:rPr>
      </w:pPr>
    </w:p>
    <w:p w14:paraId="72491BC8" w14:textId="0CB3D7F6" w:rsidR="003B3CFD" w:rsidRDefault="003B3CFD" w:rsidP="00787A5A">
      <w:pPr>
        <w:ind w:left="720"/>
        <w:rPr>
          <w:szCs w:val="24"/>
        </w:rPr>
      </w:pPr>
      <w:r>
        <w:rPr>
          <w:szCs w:val="24"/>
        </w:rPr>
        <w:t>The June 2014 survey was the first for BTLS and forms the baseline. This survey now repeats twice a year, the second completing in December 2014. At that point the results showed:</w:t>
      </w:r>
    </w:p>
    <w:p w14:paraId="79BBC768" w14:textId="77777777" w:rsidR="003B3CFD" w:rsidRPr="003B3CFD" w:rsidRDefault="003B3CFD" w:rsidP="00787A5A">
      <w:pPr>
        <w:pStyle w:val="ListParagraph"/>
        <w:numPr>
          <w:ilvl w:val="0"/>
          <w:numId w:val="11"/>
        </w:numPr>
        <w:autoSpaceDE/>
        <w:autoSpaceDN/>
        <w:adjustRightInd/>
        <w:spacing w:after="0"/>
        <w:ind w:left="1440"/>
        <w:jc w:val="left"/>
        <w:rPr>
          <w:rFonts w:cs="Arial"/>
        </w:rPr>
      </w:pPr>
      <w:r w:rsidRPr="003B3CFD">
        <w:rPr>
          <w:rFonts w:cs="Arial"/>
        </w:rPr>
        <w:t>increases in overall staff engagement of 6% from the first baseline survey</w:t>
      </w:r>
    </w:p>
    <w:p w14:paraId="33DDD572" w14:textId="77777777" w:rsidR="003B3CFD" w:rsidRPr="003B3CFD" w:rsidRDefault="003B3CFD" w:rsidP="00787A5A">
      <w:pPr>
        <w:pStyle w:val="BodyText"/>
        <w:numPr>
          <w:ilvl w:val="0"/>
          <w:numId w:val="11"/>
        </w:numPr>
        <w:spacing w:line="276" w:lineRule="auto"/>
        <w:ind w:left="1440" w:right="57"/>
        <w:rPr>
          <w:rFonts w:cs="Arial"/>
          <w:szCs w:val="24"/>
        </w:rPr>
      </w:pPr>
      <w:r w:rsidRPr="003B3CFD">
        <w:rPr>
          <w:rFonts w:cs="Arial"/>
          <w:szCs w:val="24"/>
        </w:rPr>
        <w:t xml:space="preserve">number of staff responding increased from 45% of the organisation to 52% </w:t>
      </w:r>
    </w:p>
    <w:p w14:paraId="60524935" w14:textId="77777777" w:rsidR="003B3CFD" w:rsidRPr="003B3CFD" w:rsidRDefault="003B3CFD" w:rsidP="00787A5A">
      <w:pPr>
        <w:pStyle w:val="BodyText"/>
        <w:spacing w:line="276" w:lineRule="auto"/>
        <w:ind w:left="720" w:right="57"/>
        <w:rPr>
          <w:rFonts w:cs="Arial"/>
          <w:szCs w:val="24"/>
        </w:rPr>
      </w:pPr>
    </w:p>
    <w:p w14:paraId="4FCF6B71" w14:textId="2CF03D23" w:rsidR="003B3CFD" w:rsidRPr="003B3CFD" w:rsidRDefault="003B3CFD" w:rsidP="00787A5A">
      <w:pPr>
        <w:pStyle w:val="BodyText"/>
        <w:spacing w:line="276" w:lineRule="auto"/>
        <w:ind w:left="720" w:right="57"/>
        <w:rPr>
          <w:rFonts w:cs="Arial"/>
          <w:szCs w:val="24"/>
        </w:rPr>
      </w:pPr>
      <w:r w:rsidRPr="003B3CFD">
        <w:rPr>
          <w:rFonts w:cs="Arial"/>
          <w:szCs w:val="24"/>
        </w:rPr>
        <w:t>As well as scoring staff are invited to make comments/suggestions etc</w:t>
      </w:r>
      <w:r w:rsidR="006229BD">
        <w:rPr>
          <w:rFonts w:cs="Arial"/>
          <w:szCs w:val="24"/>
        </w:rPr>
        <w:t xml:space="preserve">. which are captured and </w:t>
      </w:r>
      <w:r w:rsidRPr="003B3CFD">
        <w:rPr>
          <w:rFonts w:cs="Arial"/>
          <w:szCs w:val="24"/>
        </w:rPr>
        <w:t>reviewed by BTLS management team</w:t>
      </w:r>
      <w:r w:rsidR="009D2959">
        <w:rPr>
          <w:rFonts w:cs="Arial"/>
          <w:szCs w:val="24"/>
        </w:rPr>
        <w:t>.</w:t>
      </w:r>
      <w:r w:rsidRPr="003B3CFD">
        <w:rPr>
          <w:rFonts w:cs="Arial"/>
          <w:szCs w:val="24"/>
        </w:rPr>
        <w:t xml:space="preserve"> </w:t>
      </w:r>
    </w:p>
    <w:p w14:paraId="6359AB2F" w14:textId="77777777" w:rsidR="003B3CFD" w:rsidRPr="003B3CFD" w:rsidRDefault="003B3CFD" w:rsidP="00787A5A">
      <w:pPr>
        <w:pStyle w:val="BodyText"/>
        <w:spacing w:line="276" w:lineRule="auto"/>
        <w:ind w:left="1440" w:right="57"/>
        <w:rPr>
          <w:rFonts w:cs="Arial"/>
          <w:szCs w:val="24"/>
        </w:rPr>
      </w:pPr>
    </w:p>
    <w:p w14:paraId="020921D0" w14:textId="7E15FF4E" w:rsidR="003B3CFD" w:rsidRPr="003B3CFD" w:rsidRDefault="003B3CFD" w:rsidP="00787A5A">
      <w:pPr>
        <w:pStyle w:val="BodyText"/>
        <w:spacing w:line="276" w:lineRule="auto"/>
        <w:ind w:left="720" w:right="57"/>
        <w:rPr>
          <w:rFonts w:cs="Arial"/>
          <w:szCs w:val="24"/>
        </w:rPr>
      </w:pPr>
      <w:r w:rsidRPr="003B3CFD">
        <w:rPr>
          <w:rFonts w:cs="Arial"/>
          <w:szCs w:val="24"/>
        </w:rPr>
        <w:t>In parallel, and</w:t>
      </w:r>
      <w:r w:rsidR="009D2959">
        <w:rPr>
          <w:rFonts w:cs="Arial"/>
          <w:szCs w:val="24"/>
        </w:rPr>
        <w:t xml:space="preserve"> </w:t>
      </w:r>
      <w:r w:rsidRPr="003B3CFD">
        <w:rPr>
          <w:rFonts w:cs="Arial"/>
          <w:szCs w:val="24"/>
        </w:rPr>
        <w:t xml:space="preserve">also in response to feedback in the survey, BTLS also: </w:t>
      </w:r>
    </w:p>
    <w:p w14:paraId="3362E614" w14:textId="77777777" w:rsidR="003B3CFD" w:rsidRPr="003B3CFD" w:rsidRDefault="003B3CFD" w:rsidP="00787A5A">
      <w:pPr>
        <w:pStyle w:val="ListParagraph"/>
        <w:numPr>
          <w:ilvl w:val="0"/>
          <w:numId w:val="12"/>
        </w:numPr>
        <w:autoSpaceDE/>
        <w:autoSpaceDN/>
        <w:adjustRightInd/>
        <w:spacing w:after="0"/>
        <w:ind w:left="1440"/>
        <w:jc w:val="left"/>
        <w:rPr>
          <w:rFonts w:cs="Arial"/>
        </w:rPr>
      </w:pPr>
      <w:r w:rsidRPr="003B3CFD">
        <w:rPr>
          <w:rFonts w:cs="Arial"/>
        </w:rPr>
        <w:t>Shares organisation goals and objectives, highlighted via:</w:t>
      </w:r>
    </w:p>
    <w:p w14:paraId="74216BF9" w14:textId="77777777" w:rsidR="003B3CFD" w:rsidRPr="003B3CFD" w:rsidRDefault="003B3CFD" w:rsidP="00787A5A">
      <w:pPr>
        <w:pStyle w:val="ListParagraph"/>
        <w:numPr>
          <w:ilvl w:val="0"/>
          <w:numId w:val="13"/>
        </w:numPr>
        <w:autoSpaceDE/>
        <w:autoSpaceDN/>
        <w:adjustRightInd/>
        <w:spacing w:after="0"/>
        <w:ind w:left="1800"/>
        <w:jc w:val="left"/>
        <w:rPr>
          <w:rFonts w:cs="Arial"/>
        </w:rPr>
      </w:pPr>
      <w:r w:rsidRPr="003B3CFD">
        <w:rPr>
          <w:rFonts w:cs="Arial"/>
        </w:rPr>
        <w:t>Bi-annual Service Area Briefing Sessions for all staff</w:t>
      </w:r>
    </w:p>
    <w:p w14:paraId="41383714" w14:textId="77777777" w:rsidR="003B3CFD" w:rsidRPr="003B3CFD" w:rsidRDefault="003B3CFD" w:rsidP="00787A5A">
      <w:pPr>
        <w:pStyle w:val="ListParagraph"/>
        <w:numPr>
          <w:ilvl w:val="0"/>
          <w:numId w:val="13"/>
        </w:numPr>
        <w:autoSpaceDE/>
        <w:autoSpaceDN/>
        <w:adjustRightInd/>
        <w:spacing w:after="0"/>
        <w:ind w:left="1800"/>
        <w:jc w:val="left"/>
        <w:rPr>
          <w:rFonts w:cs="Arial"/>
        </w:rPr>
      </w:pPr>
      <w:r w:rsidRPr="003B3CFD">
        <w:rPr>
          <w:rFonts w:cs="Arial"/>
        </w:rPr>
        <w:t>Publication of the BTLS Business Plan</w:t>
      </w:r>
    </w:p>
    <w:p w14:paraId="24A5CB6A" w14:textId="77777777" w:rsidR="003B3CFD" w:rsidRPr="003B3CFD" w:rsidRDefault="003B3CFD" w:rsidP="00787A5A">
      <w:pPr>
        <w:pStyle w:val="ListParagraph"/>
        <w:numPr>
          <w:ilvl w:val="0"/>
          <w:numId w:val="13"/>
        </w:numPr>
        <w:autoSpaceDE/>
        <w:autoSpaceDN/>
        <w:adjustRightInd/>
        <w:spacing w:after="0"/>
        <w:ind w:left="1800"/>
        <w:jc w:val="left"/>
        <w:rPr>
          <w:rFonts w:cs="Arial"/>
        </w:rPr>
      </w:pPr>
      <w:r w:rsidRPr="003B3CFD">
        <w:rPr>
          <w:rFonts w:cs="Arial"/>
        </w:rPr>
        <w:t>Annual face to face 'all BTLS staff' event</w:t>
      </w:r>
    </w:p>
    <w:p w14:paraId="0779707C" w14:textId="77777777" w:rsidR="003B3CFD" w:rsidRPr="003B3CFD" w:rsidRDefault="003B3CFD" w:rsidP="00787A5A">
      <w:pPr>
        <w:ind w:left="720"/>
        <w:rPr>
          <w:rFonts w:cs="Arial"/>
          <w:szCs w:val="24"/>
        </w:rPr>
      </w:pPr>
    </w:p>
    <w:p w14:paraId="58DD09C1" w14:textId="19624C71" w:rsidR="003B3CFD" w:rsidRPr="003B3CFD" w:rsidRDefault="006229BD" w:rsidP="00787A5A">
      <w:pPr>
        <w:pStyle w:val="ListParagraph"/>
        <w:numPr>
          <w:ilvl w:val="0"/>
          <w:numId w:val="12"/>
        </w:numPr>
        <w:autoSpaceDE/>
        <w:autoSpaceDN/>
        <w:adjustRightInd/>
        <w:spacing w:after="0"/>
        <w:ind w:left="1440"/>
        <w:jc w:val="left"/>
        <w:rPr>
          <w:rFonts w:cs="Arial"/>
        </w:rPr>
      </w:pPr>
      <w:r>
        <w:rPr>
          <w:rFonts w:cs="Arial"/>
        </w:rPr>
        <w:t>Has i</w:t>
      </w:r>
      <w:r w:rsidR="003B3CFD" w:rsidRPr="003B3CFD">
        <w:rPr>
          <w:rFonts w:cs="Arial"/>
        </w:rPr>
        <w:t>mproved staff communications via:</w:t>
      </w:r>
    </w:p>
    <w:p w14:paraId="32CC209C" w14:textId="77777777" w:rsidR="003B3CFD" w:rsidRPr="003B3CFD" w:rsidRDefault="003B3CFD" w:rsidP="00787A5A">
      <w:pPr>
        <w:pStyle w:val="ListParagraph"/>
        <w:numPr>
          <w:ilvl w:val="0"/>
          <w:numId w:val="13"/>
        </w:numPr>
        <w:autoSpaceDE/>
        <w:autoSpaceDN/>
        <w:adjustRightInd/>
        <w:spacing w:after="0"/>
        <w:ind w:left="1800"/>
        <w:jc w:val="left"/>
        <w:rPr>
          <w:rFonts w:cs="Arial"/>
        </w:rPr>
      </w:pPr>
      <w:r w:rsidRPr="003B3CFD">
        <w:rPr>
          <w:rFonts w:cs="Arial"/>
        </w:rPr>
        <w:t>Monthly team meetings</w:t>
      </w:r>
    </w:p>
    <w:p w14:paraId="5C0BBEF0" w14:textId="77777777" w:rsidR="003B3CFD" w:rsidRPr="003B3CFD" w:rsidRDefault="003B3CFD" w:rsidP="00787A5A">
      <w:pPr>
        <w:pStyle w:val="ListParagraph"/>
        <w:numPr>
          <w:ilvl w:val="0"/>
          <w:numId w:val="13"/>
        </w:numPr>
        <w:autoSpaceDE/>
        <w:autoSpaceDN/>
        <w:adjustRightInd/>
        <w:spacing w:after="0"/>
        <w:ind w:left="1800"/>
        <w:jc w:val="left"/>
        <w:rPr>
          <w:rFonts w:cs="Arial"/>
        </w:rPr>
      </w:pPr>
      <w:r w:rsidRPr="003B3CFD">
        <w:rPr>
          <w:rFonts w:cs="Arial"/>
        </w:rPr>
        <w:t>Team Brief for Senior Managers</w:t>
      </w:r>
    </w:p>
    <w:p w14:paraId="49A8D4DA" w14:textId="77777777" w:rsidR="003B3CFD" w:rsidRPr="003B3CFD" w:rsidRDefault="003B3CFD" w:rsidP="00787A5A">
      <w:pPr>
        <w:pStyle w:val="ListParagraph"/>
        <w:numPr>
          <w:ilvl w:val="0"/>
          <w:numId w:val="13"/>
        </w:numPr>
        <w:autoSpaceDE/>
        <w:autoSpaceDN/>
        <w:adjustRightInd/>
        <w:spacing w:after="0"/>
        <w:ind w:left="1800"/>
        <w:jc w:val="left"/>
        <w:rPr>
          <w:rFonts w:cs="Arial"/>
        </w:rPr>
      </w:pPr>
      <w:r w:rsidRPr="003B3CFD">
        <w:rPr>
          <w:rFonts w:cs="Arial"/>
        </w:rPr>
        <w:t>Monthly 'Newswire'</w:t>
      </w:r>
    </w:p>
    <w:p w14:paraId="6CFA9CF6" w14:textId="77777777" w:rsidR="003B3CFD" w:rsidRPr="003B3CFD" w:rsidRDefault="003B3CFD" w:rsidP="00787A5A">
      <w:pPr>
        <w:pStyle w:val="ListParagraph"/>
        <w:numPr>
          <w:ilvl w:val="0"/>
          <w:numId w:val="13"/>
        </w:numPr>
        <w:autoSpaceDE/>
        <w:autoSpaceDN/>
        <w:adjustRightInd/>
        <w:spacing w:after="0"/>
        <w:ind w:left="1800"/>
        <w:jc w:val="left"/>
        <w:rPr>
          <w:rFonts w:cs="Arial"/>
        </w:rPr>
      </w:pPr>
      <w:r w:rsidRPr="003B3CFD">
        <w:rPr>
          <w:rFonts w:cs="Arial"/>
        </w:rPr>
        <w:t>Monthly Service Area eBlasts</w:t>
      </w:r>
    </w:p>
    <w:p w14:paraId="65648D8A" w14:textId="77777777" w:rsidR="003B3CFD" w:rsidRPr="003B3CFD" w:rsidRDefault="003B3CFD" w:rsidP="00787A5A">
      <w:pPr>
        <w:ind w:left="720"/>
        <w:rPr>
          <w:rFonts w:cs="Arial"/>
          <w:szCs w:val="24"/>
        </w:rPr>
      </w:pPr>
    </w:p>
    <w:p w14:paraId="5D96D0DB" w14:textId="77777777" w:rsidR="003B3CFD" w:rsidRPr="003B3CFD" w:rsidRDefault="003B3CFD" w:rsidP="00787A5A">
      <w:pPr>
        <w:pStyle w:val="ListParagraph"/>
        <w:numPr>
          <w:ilvl w:val="0"/>
          <w:numId w:val="12"/>
        </w:numPr>
        <w:autoSpaceDE/>
        <w:autoSpaceDN/>
        <w:adjustRightInd/>
        <w:spacing w:after="0"/>
        <w:ind w:left="1440"/>
        <w:jc w:val="left"/>
        <w:rPr>
          <w:rFonts w:cs="Arial"/>
        </w:rPr>
      </w:pPr>
      <w:r w:rsidRPr="003B3CFD">
        <w:rPr>
          <w:rFonts w:cs="Arial"/>
        </w:rPr>
        <w:t>Has Increased staff engagement via:</w:t>
      </w:r>
    </w:p>
    <w:p w14:paraId="7DD746B5" w14:textId="77777777" w:rsidR="003B3CFD" w:rsidRPr="003B3CFD" w:rsidRDefault="003B3CFD" w:rsidP="00787A5A">
      <w:pPr>
        <w:pStyle w:val="ListParagraph"/>
        <w:numPr>
          <w:ilvl w:val="0"/>
          <w:numId w:val="13"/>
        </w:numPr>
        <w:autoSpaceDE/>
        <w:autoSpaceDN/>
        <w:adjustRightInd/>
        <w:spacing w:after="0"/>
        <w:ind w:left="1800"/>
        <w:jc w:val="left"/>
        <w:rPr>
          <w:rFonts w:cs="Arial"/>
        </w:rPr>
      </w:pPr>
      <w:r w:rsidRPr="003B3CFD">
        <w:rPr>
          <w:rFonts w:cs="Arial"/>
        </w:rPr>
        <w:t>Chief Operating Officer's quarterly 'Round-Table' event</w:t>
      </w:r>
    </w:p>
    <w:p w14:paraId="46C09633" w14:textId="77777777" w:rsidR="003B3CFD" w:rsidRPr="003B3CFD" w:rsidRDefault="003B3CFD" w:rsidP="00787A5A">
      <w:pPr>
        <w:pStyle w:val="ListParagraph"/>
        <w:numPr>
          <w:ilvl w:val="0"/>
          <w:numId w:val="13"/>
        </w:numPr>
        <w:autoSpaceDE/>
        <w:autoSpaceDN/>
        <w:adjustRightInd/>
        <w:spacing w:after="0"/>
        <w:ind w:left="1800"/>
        <w:jc w:val="left"/>
        <w:rPr>
          <w:rFonts w:cs="Arial"/>
        </w:rPr>
      </w:pPr>
      <w:r w:rsidRPr="003B3CFD">
        <w:rPr>
          <w:rFonts w:cs="Arial"/>
        </w:rPr>
        <w:t>1:1's between staff and managers at least every six weeks</w:t>
      </w:r>
    </w:p>
    <w:p w14:paraId="654EF386" w14:textId="77777777" w:rsidR="003B3CFD" w:rsidRPr="003B3CFD" w:rsidRDefault="003B3CFD" w:rsidP="00787A5A">
      <w:pPr>
        <w:pStyle w:val="ListParagraph"/>
        <w:ind w:left="1800"/>
        <w:jc w:val="left"/>
        <w:rPr>
          <w:rFonts w:cs="Arial"/>
        </w:rPr>
      </w:pPr>
    </w:p>
    <w:p w14:paraId="20E14315" w14:textId="6CA8AF46" w:rsidR="003B3CFD" w:rsidRPr="003B3CFD" w:rsidRDefault="003B3CFD" w:rsidP="006B004F">
      <w:pPr>
        <w:pStyle w:val="ListParagraph"/>
        <w:numPr>
          <w:ilvl w:val="0"/>
          <w:numId w:val="14"/>
        </w:numPr>
        <w:autoSpaceDE/>
        <w:autoSpaceDN/>
        <w:adjustRightInd/>
        <w:spacing w:after="0"/>
        <w:ind w:left="1440"/>
        <w:jc w:val="left"/>
        <w:rPr>
          <w:rFonts w:cs="Arial"/>
        </w:rPr>
      </w:pPr>
      <w:r w:rsidRPr="003B3CFD">
        <w:rPr>
          <w:rFonts w:cs="Arial"/>
        </w:rPr>
        <w:t>Launched a Revised Reward and Recognition programme(complimentary/in line with L</w:t>
      </w:r>
      <w:r w:rsidR="006229BD">
        <w:rPr>
          <w:rFonts w:cs="Arial"/>
        </w:rPr>
        <w:t xml:space="preserve">ancashire </w:t>
      </w:r>
      <w:r w:rsidRPr="003B3CFD">
        <w:rPr>
          <w:rFonts w:cs="Arial"/>
        </w:rPr>
        <w:t>C</w:t>
      </w:r>
      <w:r w:rsidR="006229BD">
        <w:rPr>
          <w:rFonts w:cs="Arial"/>
        </w:rPr>
        <w:t xml:space="preserve">ounty </w:t>
      </w:r>
      <w:r w:rsidRPr="003B3CFD">
        <w:rPr>
          <w:rFonts w:cs="Arial"/>
        </w:rPr>
        <w:t>C</w:t>
      </w:r>
      <w:r w:rsidR="006229BD">
        <w:rPr>
          <w:rFonts w:cs="Arial"/>
        </w:rPr>
        <w:t>ouncil</w:t>
      </w:r>
      <w:r w:rsidRPr="003B3CFD">
        <w:rPr>
          <w:rFonts w:cs="Arial"/>
        </w:rPr>
        <w:t>)</w:t>
      </w:r>
    </w:p>
    <w:p w14:paraId="7CD74994" w14:textId="77777777" w:rsidR="003B3CFD" w:rsidRPr="003B3CFD" w:rsidRDefault="003B3CFD" w:rsidP="006B004F">
      <w:pPr>
        <w:pStyle w:val="ListParagraph"/>
        <w:ind w:left="1440"/>
        <w:rPr>
          <w:rFonts w:cs="Arial"/>
        </w:rPr>
      </w:pPr>
    </w:p>
    <w:p w14:paraId="6A2EA182" w14:textId="77777777" w:rsidR="003B3CFD" w:rsidRPr="003B3CFD" w:rsidRDefault="003B3CFD" w:rsidP="006B004F">
      <w:pPr>
        <w:pStyle w:val="ListParagraph"/>
        <w:numPr>
          <w:ilvl w:val="0"/>
          <w:numId w:val="14"/>
        </w:numPr>
        <w:autoSpaceDE/>
        <w:autoSpaceDN/>
        <w:adjustRightInd/>
        <w:spacing w:after="0"/>
        <w:ind w:left="1440"/>
        <w:jc w:val="left"/>
        <w:rPr>
          <w:rFonts w:cs="Arial"/>
        </w:rPr>
      </w:pPr>
      <w:r w:rsidRPr="003B3CFD">
        <w:rPr>
          <w:rFonts w:cs="Arial"/>
        </w:rPr>
        <w:t>Invested significantly in staff development:</w:t>
      </w:r>
    </w:p>
    <w:p w14:paraId="19F6E40D" w14:textId="4EC66907" w:rsidR="003B3CFD" w:rsidRPr="003B3CFD" w:rsidRDefault="003B3CFD" w:rsidP="006229BD">
      <w:pPr>
        <w:pStyle w:val="ListParagraph"/>
        <w:numPr>
          <w:ilvl w:val="1"/>
          <w:numId w:val="13"/>
        </w:numPr>
        <w:autoSpaceDE/>
        <w:autoSpaceDN/>
        <w:adjustRightInd/>
        <w:spacing w:after="0"/>
        <w:jc w:val="left"/>
        <w:rPr>
          <w:rFonts w:cs="Arial"/>
        </w:rPr>
      </w:pPr>
      <w:r w:rsidRPr="003B3CFD">
        <w:rPr>
          <w:rFonts w:cs="Arial"/>
        </w:rPr>
        <w:t xml:space="preserve">Launched Pioneers leadership development training for &gt;50 BTLS managers combining </w:t>
      </w:r>
      <w:r w:rsidR="002B6BA4">
        <w:rPr>
          <w:rFonts w:cs="Arial"/>
        </w:rPr>
        <w:t xml:space="preserve">the </w:t>
      </w:r>
      <w:r w:rsidRPr="003B3CFD">
        <w:rPr>
          <w:rFonts w:cs="Arial"/>
        </w:rPr>
        <w:t>Lancashire Way and BT's 'Space to Lead' principles</w:t>
      </w:r>
    </w:p>
    <w:p w14:paraId="2F9788D0" w14:textId="77777777" w:rsidR="003B3CFD" w:rsidRDefault="003B3CFD" w:rsidP="003B3CFD">
      <w:pPr>
        <w:rPr>
          <w:rFonts w:ascii="Calibri" w:hAnsi="Calibri"/>
          <w:szCs w:val="24"/>
        </w:rPr>
      </w:pPr>
    </w:p>
    <w:p w14:paraId="63684EFB" w14:textId="77777777" w:rsidR="003B3CFD" w:rsidRDefault="003B3CFD" w:rsidP="003B3CFD">
      <w:pPr>
        <w:rPr>
          <w:sz w:val="22"/>
          <w:szCs w:val="22"/>
        </w:rPr>
      </w:pPr>
      <w:r>
        <w:t>The next survey is planned for July 2015.</w:t>
      </w:r>
    </w:p>
    <w:p w14:paraId="218DA44A" w14:textId="77777777" w:rsidR="00472DA2" w:rsidRPr="00472DA2" w:rsidRDefault="00472DA2" w:rsidP="00F01D13">
      <w:pPr>
        <w:ind w:left="720"/>
        <w:rPr>
          <w:rFonts w:cs="Arial"/>
        </w:rPr>
      </w:pPr>
    </w:p>
    <w:p w14:paraId="51E480FA" w14:textId="77777777" w:rsidR="00E75840" w:rsidRPr="00CA6CE6" w:rsidRDefault="00E75840" w:rsidP="00DB35E5">
      <w:pPr>
        <w:rPr>
          <w:rFonts w:cs="Arial"/>
          <w:b/>
        </w:rPr>
      </w:pPr>
      <w:r w:rsidRPr="00CA6CE6">
        <w:rPr>
          <w:rFonts w:cs="Arial"/>
          <w:b/>
        </w:rPr>
        <w:t>Consultations</w:t>
      </w:r>
    </w:p>
    <w:p w14:paraId="4634C558" w14:textId="77777777" w:rsidR="00E75840" w:rsidRPr="00CA6CE6" w:rsidRDefault="00E75840" w:rsidP="00DB35E5">
      <w:pPr>
        <w:rPr>
          <w:rFonts w:cs="Arial"/>
          <w:b/>
        </w:rPr>
      </w:pPr>
    </w:p>
    <w:p w14:paraId="7183A898" w14:textId="77777777" w:rsidR="005F5BFA" w:rsidRPr="00CA6CE6" w:rsidRDefault="00146AB2" w:rsidP="00DB35E5">
      <w:pPr>
        <w:rPr>
          <w:rFonts w:cs="Arial"/>
        </w:rPr>
      </w:pPr>
      <w:r>
        <w:rPr>
          <w:rFonts w:cs="Arial"/>
        </w:rPr>
        <w:t>BTLS have been consulted and contributed to</w:t>
      </w:r>
      <w:r w:rsidR="00862EE9">
        <w:rPr>
          <w:rFonts w:cs="Arial"/>
        </w:rPr>
        <w:t xml:space="preserve"> this report and its content.</w:t>
      </w:r>
    </w:p>
    <w:p w14:paraId="6D81086E" w14:textId="77777777" w:rsidR="00AC13D3" w:rsidRPr="00CA6CE6" w:rsidRDefault="00AC13D3" w:rsidP="00DB35E5">
      <w:pPr>
        <w:rPr>
          <w:rFonts w:cs="Arial"/>
          <w:b/>
        </w:rPr>
      </w:pPr>
    </w:p>
    <w:p w14:paraId="0A2D5EB2" w14:textId="77777777" w:rsidR="00E75840" w:rsidRPr="00CA6CE6" w:rsidRDefault="00E75840" w:rsidP="00DB35E5">
      <w:pPr>
        <w:rPr>
          <w:rFonts w:cs="Arial"/>
        </w:rPr>
      </w:pPr>
      <w:r w:rsidRPr="00CA6CE6">
        <w:rPr>
          <w:rFonts w:cs="Arial"/>
          <w:b/>
        </w:rPr>
        <w:t>Implications</w:t>
      </w:r>
      <w:r w:rsidRPr="00CA6CE6">
        <w:rPr>
          <w:rFonts w:cs="Arial"/>
        </w:rPr>
        <w:t xml:space="preserve">: </w:t>
      </w:r>
    </w:p>
    <w:p w14:paraId="09969A86" w14:textId="77777777" w:rsidR="00E75840" w:rsidRPr="00CA6CE6" w:rsidRDefault="00E75840" w:rsidP="00DB35E5">
      <w:pPr>
        <w:rPr>
          <w:rFonts w:cs="Arial"/>
        </w:rPr>
      </w:pPr>
    </w:p>
    <w:p w14:paraId="71B2C192" w14:textId="77777777" w:rsidR="00E75840" w:rsidRPr="00CA6CE6" w:rsidRDefault="00E75840" w:rsidP="00DB35E5">
      <w:pPr>
        <w:rPr>
          <w:rFonts w:cs="Arial"/>
        </w:rPr>
      </w:pPr>
      <w:r w:rsidRPr="00CA6CE6">
        <w:rPr>
          <w:rFonts w:cs="Arial"/>
        </w:rPr>
        <w:t>This item has the following implications, as indicated:</w:t>
      </w:r>
      <w:r w:rsidR="002A5F50" w:rsidRPr="00CA6CE6">
        <w:rPr>
          <w:rFonts w:cs="Arial"/>
        </w:rPr>
        <w:t xml:space="preserve"> </w:t>
      </w:r>
    </w:p>
    <w:p w14:paraId="71B8F566" w14:textId="77777777" w:rsidR="00E75840" w:rsidRPr="00CA6CE6" w:rsidRDefault="00E75840" w:rsidP="00DB35E5">
      <w:pPr>
        <w:rPr>
          <w:rFonts w:cs="Arial"/>
        </w:rPr>
      </w:pPr>
    </w:p>
    <w:p w14:paraId="5FAB3187" w14:textId="77777777" w:rsidR="00E75840" w:rsidRDefault="00E75840" w:rsidP="00DB35E5">
      <w:pPr>
        <w:rPr>
          <w:rFonts w:cs="Arial"/>
          <w:b/>
        </w:rPr>
      </w:pPr>
      <w:r w:rsidRPr="00CA6CE6">
        <w:rPr>
          <w:rFonts w:cs="Arial"/>
          <w:b/>
        </w:rPr>
        <w:t>Risk management</w:t>
      </w:r>
    </w:p>
    <w:p w14:paraId="45980267" w14:textId="77777777" w:rsidR="00595C2A" w:rsidRDefault="00595C2A" w:rsidP="00DB35E5">
      <w:pPr>
        <w:rPr>
          <w:rFonts w:cs="Arial"/>
          <w:b/>
        </w:rPr>
      </w:pPr>
    </w:p>
    <w:p w14:paraId="73A0F4A5" w14:textId="77777777" w:rsidR="00595C2A" w:rsidRPr="00595C2A" w:rsidRDefault="00595C2A" w:rsidP="00DB35E5">
      <w:pPr>
        <w:rPr>
          <w:rFonts w:cs="Arial"/>
        </w:rPr>
      </w:pPr>
      <w:r>
        <w:rPr>
          <w:rFonts w:cs="Arial"/>
        </w:rPr>
        <w:t>This report is for noting and therefore a risk analysis in relation to the content on this report has not been required.</w:t>
      </w:r>
    </w:p>
    <w:p w14:paraId="2725A439" w14:textId="77777777" w:rsidR="00090387" w:rsidRPr="00CA6CE6" w:rsidRDefault="00090387">
      <w:pPr>
        <w:rPr>
          <w:rFonts w:cs="Arial"/>
          <w:b/>
        </w:rPr>
      </w:pPr>
    </w:p>
    <w:p w14:paraId="700686CC" w14:textId="77777777" w:rsidR="00E75840" w:rsidRPr="00CA6CE6" w:rsidRDefault="00E75840">
      <w:pPr>
        <w:pStyle w:val="Heading5"/>
        <w:rPr>
          <w:rFonts w:ascii="Arial" w:hAnsi="Arial" w:cs="Arial"/>
          <w:u w:val="none"/>
        </w:rPr>
      </w:pPr>
      <w:r w:rsidRPr="00CA6CE6">
        <w:rPr>
          <w:rFonts w:ascii="Arial" w:hAnsi="Arial" w:cs="Arial"/>
          <w:u w:val="none"/>
        </w:rPr>
        <w:t>List of Background Papers</w:t>
      </w:r>
    </w:p>
    <w:p w14:paraId="456E238A" w14:textId="77777777" w:rsidR="00E75840" w:rsidRPr="00CA6CE6" w:rsidRDefault="00E75840">
      <w:pPr>
        <w:rPr>
          <w:rFonts w:cs="Arial"/>
        </w:rPr>
      </w:pPr>
    </w:p>
    <w:tbl>
      <w:tblPr>
        <w:tblW w:w="9180" w:type="dxa"/>
        <w:tblLayout w:type="fixed"/>
        <w:tblLook w:val="0000" w:firstRow="0" w:lastRow="0" w:firstColumn="0" w:lastColumn="0" w:noHBand="0" w:noVBand="0"/>
      </w:tblPr>
      <w:tblGrid>
        <w:gridCol w:w="3510"/>
        <w:gridCol w:w="2492"/>
        <w:gridCol w:w="3178"/>
      </w:tblGrid>
      <w:tr w:rsidR="00E75840" w:rsidRPr="00CA6CE6" w14:paraId="6F404284" w14:textId="77777777" w:rsidTr="00DA172D">
        <w:tc>
          <w:tcPr>
            <w:tcW w:w="3510" w:type="dxa"/>
          </w:tcPr>
          <w:p w14:paraId="2D564079" w14:textId="77777777" w:rsidR="00E75840" w:rsidRPr="00CA6CE6" w:rsidRDefault="00E75840">
            <w:pPr>
              <w:pStyle w:val="Heading7"/>
              <w:rPr>
                <w:rFonts w:ascii="Arial" w:hAnsi="Arial" w:cs="Arial"/>
                <w:u w:val="none"/>
              </w:rPr>
            </w:pPr>
            <w:r w:rsidRPr="00CA6CE6">
              <w:rPr>
                <w:rFonts w:ascii="Arial" w:hAnsi="Arial" w:cs="Arial"/>
                <w:u w:val="none"/>
              </w:rPr>
              <w:t>Paper</w:t>
            </w:r>
          </w:p>
        </w:tc>
        <w:tc>
          <w:tcPr>
            <w:tcW w:w="2492" w:type="dxa"/>
          </w:tcPr>
          <w:p w14:paraId="60F4258A" w14:textId="77777777" w:rsidR="00E75840" w:rsidRPr="00CA6CE6" w:rsidRDefault="00E75840">
            <w:pPr>
              <w:pStyle w:val="Heading7"/>
              <w:rPr>
                <w:rFonts w:ascii="Arial" w:hAnsi="Arial" w:cs="Arial"/>
                <w:u w:val="none"/>
              </w:rPr>
            </w:pPr>
            <w:r w:rsidRPr="00CA6CE6">
              <w:rPr>
                <w:rFonts w:ascii="Arial" w:hAnsi="Arial" w:cs="Arial"/>
                <w:u w:val="none"/>
              </w:rPr>
              <w:t>Date</w:t>
            </w:r>
          </w:p>
        </w:tc>
        <w:tc>
          <w:tcPr>
            <w:tcW w:w="3178" w:type="dxa"/>
          </w:tcPr>
          <w:p w14:paraId="11511932" w14:textId="77777777" w:rsidR="00E75840" w:rsidRPr="00CA6CE6" w:rsidRDefault="00E75840">
            <w:pPr>
              <w:pStyle w:val="Heading7"/>
              <w:rPr>
                <w:rFonts w:ascii="Arial" w:hAnsi="Arial" w:cs="Arial"/>
                <w:u w:val="none"/>
              </w:rPr>
            </w:pPr>
            <w:r w:rsidRPr="00CA6CE6">
              <w:rPr>
                <w:rFonts w:ascii="Arial" w:hAnsi="Arial" w:cs="Arial"/>
                <w:u w:val="none"/>
              </w:rPr>
              <w:t>Contact/Directorate/Tel</w:t>
            </w:r>
          </w:p>
        </w:tc>
      </w:tr>
      <w:tr w:rsidR="00E75840" w:rsidRPr="00CA6CE6" w14:paraId="4E81430A" w14:textId="77777777" w:rsidTr="00DA172D">
        <w:tc>
          <w:tcPr>
            <w:tcW w:w="3510" w:type="dxa"/>
          </w:tcPr>
          <w:p w14:paraId="0F44BA5E" w14:textId="77777777" w:rsidR="00E75840" w:rsidRPr="00CA6CE6" w:rsidRDefault="00E75840">
            <w:pPr>
              <w:rPr>
                <w:rFonts w:cs="Arial"/>
              </w:rPr>
            </w:pPr>
          </w:p>
          <w:p w14:paraId="5AAE57BA" w14:textId="77777777" w:rsidR="00E75840" w:rsidRPr="00CA6CE6" w:rsidRDefault="00E9053C">
            <w:pPr>
              <w:rPr>
                <w:rFonts w:cs="Arial"/>
              </w:rPr>
            </w:pPr>
            <w:r>
              <w:rPr>
                <w:rFonts w:cs="Arial"/>
              </w:rPr>
              <w:t>N/A</w:t>
            </w:r>
          </w:p>
        </w:tc>
        <w:tc>
          <w:tcPr>
            <w:tcW w:w="2492" w:type="dxa"/>
          </w:tcPr>
          <w:p w14:paraId="6D686185" w14:textId="77777777" w:rsidR="00E75840" w:rsidRPr="00CA6CE6" w:rsidRDefault="00E75840">
            <w:pPr>
              <w:pStyle w:val="Heading7"/>
              <w:rPr>
                <w:rFonts w:ascii="Arial" w:hAnsi="Arial" w:cs="Arial"/>
                <w:u w:val="none"/>
              </w:rPr>
            </w:pPr>
          </w:p>
          <w:p w14:paraId="58721B2F" w14:textId="77777777" w:rsidR="00E75840" w:rsidRPr="00CA6CE6" w:rsidRDefault="00E75840">
            <w:pPr>
              <w:rPr>
                <w:rFonts w:cs="Arial"/>
              </w:rPr>
            </w:pPr>
          </w:p>
        </w:tc>
        <w:tc>
          <w:tcPr>
            <w:tcW w:w="3178" w:type="dxa"/>
          </w:tcPr>
          <w:p w14:paraId="2C89BB42" w14:textId="77777777" w:rsidR="00E75840" w:rsidRPr="00CA6CE6" w:rsidRDefault="00E75840">
            <w:pPr>
              <w:rPr>
                <w:rFonts w:cs="Arial"/>
              </w:rPr>
            </w:pPr>
          </w:p>
          <w:p w14:paraId="3AE19D02" w14:textId="77777777" w:rsidR="00E75840" w:rsidRPr="00CA6CE6" w:rsidRDefault="00E75840">
            <w:pPr>
              <w:rPr>
                <w:rFonts w:cs="Arial"/>
              </w:rPr>
            </w:pPr>
          </w:p>
          <w:p w14:paraId="7C511AE2" w14:textId="77777777" w:rsidR="00E75840" w:rsidRPr="00CA6CE6" w:rsidRDefault="00E75840">
            <w:pPr>
              <w:rPr>
                <w:rFonts w:cs="Arial"/>
              </w:rPr>
            </w:pPr>
          </w:p>
        </w:tc>
      </w:tr>
    </w:tbl>
    <w:p w14:paraId="67A6C6B9" w14:textId="77777777" w:rsidR="00792349" w:rsidRDefault="00792349">
      <w:pPr>
        <w:rPr>
          <w:rFonts w:cs="Arial"/>
        </w:rPr>
      </w:pPr>
    </w:p>
    <w:sectPr w:rsidR="00792349" w:rsidSect="00AC36EC">
      <w:type w:val="continuous"/>
      <w:pgSz w:w="11907" w:h="16840" w:code="9"/>
      <w:pgMar w:top="1134" w:right="1440" w:bottom="1440"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44B7D" w14:textId="77777777" w:rsidR="00930125" w:rsidRDefault="00930125">
      <w:r>
        <w:separator/>
      </w:r>
    </w:p>
  </w:endnote>
  <w:endnote w:type="continuationSeparator" w:id="0">
    <w:p w14:paraId="6B9AB47A" w14:textId="77777777" w:rsidR="00930125" w:rsidRDefault="0093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TT3AB219o00">
    <w:panose1 w:val="00000000000000000000"/>
    <w:charset w:val="00"/>
    <w:family w:val="auto"/>
    <w:notTrueType/>
    <w:pitch w:val="default"/>
    <w:sig w:usb0="00000003" w:usb1="00000000" w:usb2="00000000" w:usb3="00000000" w:csb0="00000001" w:csb1="00000000"/>
  </w:font>
  <w:font w:name="TT139C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6B8F9" w14:textId="77777777" w:rsidR="00930125" w:rsidRDefault="00930125">
      <w:r>
        <w:separator/>
      </w:r>
    </w:p>
  </w:footnote>
  <w:footnote w:type="continuationSeparator" w:id="0">
    <w:p w14:paraId="5411EB16" w14:textId="77777777" w:rsidR="00930125" w:rsidRDefault="00930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86464"/>
    <w:multiLevelType w:val="hybridMultilevel"/>
    <w:tmpl w:val="551447B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4431F"/>
    <w:multiLevelType w:val="hybridMultilevel"/>
    <w:tmpl w:val="BC7EA09E"/>
    <w:lvl w:ilvl="0" w:tplc="D29058D8">
      <w:numFmt w:val="bullet"/>
      <w:lvlText w:val="-"/>
      <w:lvlJc w:val="left"/>
      <w:pPr>
        <w:ind w:left="720" w:hanging="360"/>
      </w:pPr>
      <w:rPr>
        <w:rFonts w:ascii="Calibri" w:eastAsia="Calibri" w:hAnsi="Calibri" w:cs="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1577CA"/>
    <w:multiLevelType w:val="hybridMultilevel"/>
    <w:tmpl w:val="8F0A085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93301"/>
    <w:multiLevelType w:val="hybridMultilevel"/>
    <w:tmpl w:val="54C0B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A0135F7"/>
    <w:multiLevelType w:val="hybridMultilevel"/>
    <w:tmpl w:val="1334F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F8A034D"/>
    <w:multiLevelType w:val="hybridMultilevel"/>
    <w:tmpl w:val="BEC63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67316F5"/>
    <w:multiLevelType w:val="hybridMultilevel"/>
    <w:tmpl w:val="E7265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BD06847"/>
    <w:multiLevelType w:val="hybridMultilevel"/>
    <w:tmpl w:val="8A8CC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3F2BDA"/>
    <w:multiLevelType w:val="multilevel"/>
    <w:tmpl w:val="43F8E6CE"/>
    <w:name w:val="CMS_2"/>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9">
    <w:nsid w:val="3EE63EA4"/>
    <w:multiLevelType w:val="hybridMultilevel"/>
    <w:tmpl w:val="DA24317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nsid w:val="453C4D87"/>
    <w:multiLevelType w:val="hybridMultilevel"/>
    <w:tmpl w:val="57108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544CB6"/>
    <w:multiLevelType w:val="hybridMultilevel"/>
    <w:tmpl w:val="C4F811C8"/>
    <w:lvl w:ilvl="0" w:tplc="C3EA732C">
      <w:start w:val="1282"/>
      <w:numFmt w:val="bullet"/>
      <w:lvlText w:val="-"/>
      <w:lvlJc w:val="left"/>
      <w:pPr>
        <w:ind w:left="1080" w:hanging="360"/>
      </w:pPr>
      <w:rPr>
        <w:rFonts w:ascii="Calibri" w:eastAsia="Times New Roman" w:hAnsi="Calibri" w:cs="Cambria" w:hint="default"/>
      </w:rPr>
    </w:lvl>
    <w:lvl w:ilvl="1" w:tplc="C3EA732C">
      <w:start w:val="1282"/>
      <w:numFmt w:val="bullet"/>
      <w:lvlText w:val="-"/>
      <w:lvlJc w:val="left"/>
      <w:pPr>
        <w:ind w:left="1800" w:hanging="360"/>
      </w:pPr>
      <w:rPr>
        <w:rFonts w:ascii="Calibri" w:eastAsia="Times New Roman" w:hAnsi="Calibri" w:cs="Cambria"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55710A6D"/>
    <w:multiLevelType w:val="hybridMultilevel"/>
    <w:tmpl w:val="9B0C87B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1EE2797"/>
    <w:multiLevelType w:val="hybridMultilevel"/>
    <w:tmpl w:val="E232336A"/>
    <w:lvl w:ilvl="0" w:tplc="96D28E9E">
      <w:numFmt w:val="bullet"/>
      <w:lvlText w:val=""/>
      <w:lvlJc w:val="left"/>
      <w:pPr>
        <w:ind w:left="1636" w:hanging="360"/>
      </w:pPr>
      <w:rPr>
        <w:rFonts w:ascii="Symbol" w:eastAsia="Times New Roman" w:hAnsi="Symbol" w:cs="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
    <w:nsid w:val="761D108D"/>
    <w:multiLevelType w:val="hybridMultilevel"/>
    <w:tmpl w:val="24D0A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8262EB2"/>
    <w:multiLevelType w:val="hybridMultilevel"/>
    <w:tmpl w:val="332C7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8"/>
  </w:num>
  <w:num w:numId="6">
    <w:abstractNumId w:val="15"/>
  </w:num>
  <w:num w:numId="7">
    <w:abstractNumId w:val="2"/>
  </w:num>
  <w:num w:numId="8">
    <w:abstractNumId w:val="0"/>
  </w:num>
  <w:num w:numId="9">
    <w:abstractNumId w:val="3"/>
  </w:num>
  <w:num w:numId="10">
    <w:abstractNumId w:val="13"/>
  </w:num>
  <w:num w:numId="11">
    <w:abstractNumId w:val="1"/>
  </w:num>
  <w:num w:numId="12">
    <w:abstractNumId w:val="14"/>
  </w:num>
  <w:num w:numId="13">
    <w:abstractNumId w:val="11"/>
  </w:num>
  <w:num w:numId="14">
    <w:abstractNumId w:val="6"/>
  </w:num>
  <w:num w:numId="15">
    <w:abstractNumId w:val="9"/>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2136D"/>
    <w:rsid w:val="00034C65"/>
    <w:rsid w:val="00044D0D"/>
    <w:rsid w:val="000457E2"/>
    <w:rsid w:val="000728FB"/>
    <w:rsid w:val="00090387"/>
    <w:rsid w:val="00092856"/>
    <w:rsid w:val="000A0C8E"/>
    <w:rsid w:val="000A68DA"/>
    <w:rsid w:val="000C3600"/>
    <w:rsid w:val="000D5947"/>
    <w:rsid w:val="000F093F"/>
    <w:rsid w:val="00135004"/>
    <w:rsid w:val="00141C87"/>
    <w:rsid w:val="00146AB2"/>
    <w:rsid w:val="00155FE7"/>
    <w:rsid w:val="0016546D"/>
    <w:rsid w:val="001661C7"/>
    <w:rsid w:val="001774AF"/>
    <w:rsid w:val="00181085"/>
    <w:rsid w:val="0018153D"/>
    <w:rsid w:val="001A4D96"/>
    <w:rsid w:val="001A706F"/>
    <w:rsid w:val="001B02AA"/>
    <w:rsid w:val="001C02A8"/>
    <w:rsid w:val="001E2111"/>
    <w:rsid w:val="001E6AE5"/>
    <w:rsid w:val="001F16F8"/>
    <w:rsid w:val="001F5830"/>
    <w:rsid w:val="00200788"/>
    <w:rsid w:val="00200F4D"/>
    <w:rsid w:val="0020562D"/>
    <w:rsid w:val="00206F9C"/>
    <w:rsid w:val="00232971"/>
    <w:rsid w:val="00244ACA"/>
    <w:rsid w:val="00245436"/>
    <w:rsid w:val="00247FED"/>
    <w:rsid w:val="00262797"/>
    <w:rsid w:val="00270365"/>
    <w:rsid w:val="002764B5"/>
    <w:rsid w:val="00282E08"/>
    <w:rsid w:val="00295E2A"/>
    <w:rsid w:val="002A5F50"/>
    <w:rsid w:val="002B540F"/>
    <w:rsid w:val="002B6BA4"/>
    <w:rsid w:val="002C2F2A"/>
    <w:rsid w:val="002C7362"/>
    <w:rsid w:val="002D4B75"/>
    <w:rsid w:val="002D4FA8"/>
    <w:rsid w:val="002E733D"/>
    <w:rsid w:val="002F6352"/>
    <w:rsid w:val="00301B07"/>
    <w:rsid w:val="00306652"/>
    <w:rsid w:val="00310E20"/>
    <w:rsid w:val="003333FB"/>
    <w:rsid w:val="00354202"/>
    <w:rsid w:val="00387667"/>
    <w:rsid w:val="003953D4"/>
    <w:rsid w:val="003A4F1E"/>
    <w:rsid w:val="003A64B7"/>
    <w:rsid w:val="003A6C5B"/>
    <w:rsid w:val="003B2BC6"/>
    <w:rsid w:val="003B3CFD"/>
    <w:rsid w:val="003B7099"/>
    <w:rsid w:val="003C7E0F"/>
    <w:rsid w:val="003D031D"/>
    <w:rsid w:val="003E03F1"/>
    <w:rsid w:val="003E3654"/>
    <w:rsid w:val="00413DE7"/>
    <w:rsid w:val="004438C6"/>
    <w:rsid w:val="00452C73"/>
    <w:rsid w:val="00454171"/>
    <w:rsid w:val="00455587"/>
    <w:rsid w:val="00457EA1"/>
    <w:rsid w:val="0047181D"/>
    <w:rsid w:val="00472DA2"/>
    <w:rsid w:val="004A3D8D"/>
    <w:rsid w:val="004A4012"/>
    <w:rsid w:val="004A4F2F"/>
    <w:rsid w:val="004C2942"/>
    <w:rsid w:val="004C3237"/>
    <w:rsid w:val="004D6649"/>
    <w:rsid w:val="004E666B"/>
    <w:rsid w:val="004E7266"/>
    <w:rsid w:val="00500CD4"/>
    <w:rsid w:val="00512D4E"/>
    <w:rsid w:val="0051655C"/>
    <w:rsid w:val="00540BE8"/>
    <w:rsid w:val="00542859"/>
    <w:rsid w:val="00544E0D"/>
    <w:rsid w:val="005524FF"/>
    <w:rsid w:val="00557D2D"/>
    <w:rsid w:val="005616D2"/>
    <w:rsid w:val="00565C25"/>
    <w:rsid w:val="00595C2A"/>
    <w:rsid w:val="005A64C6"/>
    <w:rsid w:val="005B13E8"/>
    <w:rsid w:val="005D21F2"/>
    <w:rsid w:val="005E51E7"/>
    <w:rsid w:val="005E7568"/>
    <w:rsid w:val="005F2F0B"/>
    <w:rsid w:val="005F5BFA"/>
    <w:rsid w:val="0060140F"/>
    <w:rsid w:val="006229BD"/>
    <w:rsid w:val="00625082"/>
    <w:rsid w:val="00631119"/>
    <w:rsid w:val="00673B84"/>
    <w:rsid w:val="006B004F"/>
    <w:rsid w:val="006C0566"/>
    <w:rsid w:val="006D39B3"/>
    <w:rsid w:val="006E38D4"/>
    <w:rsid w:val="00707D99"/>
    <w:rsid w:val="00714EAA"/>
    <w:rsid w:val="00740CC9"/>
    <w:rsid w:val="00747699"/>
    <w:rsid w:val="00760571"/>
    <w:rsid w:val="00765F49"/>
    <w:rsid w:val="007708A6"/>
    <w:rsid w:val="007732B9"/>
    <w:rsid w:val="007845C3"/>
    <w:rsid w:val="00787A5A"/>
    <w:rsid w:val="00792349"/>
    <w:rsid w:val="007952B0"/>
    <w:rsid w:val="00795369"/>
    <w:rsid w:val="00796DDE"/>
    <w:rsid w:val="007C5C55"/>
    <w:rsid w:val="0080277A"/>
    <w:rsid w:val="0083359E"/>
    <w:rsid w:val="00862EE9"/>
    <w:rsid w:val="00867ED6"/>
    <w:rsid w:val="0088282F"/>
    <w:rsid w:val="0089356C"/>
    <w:rsid w:val="0089726D"/>
    <w:rsid w:val="008A13B1"/>
    <w:rsid w:val="008A3363"/>
    <w:rsid w:val="008C63D8"/>
    <w:rsid w:val="008D3392"/>
    <w:rsid w:val="008E57A2"/>
    <w:rsid w:val="00900D69"/>
    <w:rsid w:val="00912981"/>
    <w:rsid w:val="00930125"/>
    <w:rsid w:val="00944E7F"/>
    <w:rsid w:val="009551DA"/>
    <w:rsid w:val="009670E3"/>
    <w:rsid w:val="00974851"/>
    <w:rsid w:val="00985BEF"/>
    <w:rsid w:val="0098776C"/>
    <w:rsid w:val="00993891"/>
    <w:rsid w:val="00994981"/>
    <w:rsid w:val="009D2959"/>
    <w:rsid w:val="009F352C"/>
    <w:rsid w:val="00A06045"/>
    <w:rsid w:val="00A129F7"/>
    <w:rsid w:val="00A12B8D"/>
    <w:rsid w:val="00A12F79"/>
    <w:rsid w:val="00A256E4"/>
    <w:rsid w:val="00A25D80"/>
    <w:rsid w:val="00A51348"/>
    <w:rsid w:val="00A71289"/>
    <w:rsid w:val="00A8489A"/>
    <w:rsid w:val="00A85D08"/>
    <w:rsid w:val="00A940F9"/>
    <w:rsid w:val="00AB7FD8"/>
    <w:rsid w:val="00AC13D3"/>
    <w:rsid w:val="00AC242E"/>
    <w:rsid w:val="00AC36EC"/>
    <w:rsid w:val="00AD155A"/>
    <w:rsid w:val="00AE6D5E"/>
    <w:rsid w:val="00AE7C66"/>
    <w:rsid w:val="00B054BA"/>
    <w:rsid w:val="00B163CD"/>
    <w:rsid w:val="00B34644"/>
    <w:rsid w:val="00B47A87"/>
    <w:rsid w:val="00B47CDE"/>
    <w:rsid w:val="00B54FE7"/>
    <w:rsid w:val="00B66FE4"/>
    <w:rsid w:val="00B67FE3"/>
    <w:rsid w:val="00B71493"/>
    <w:rsid w:val="00B72921"/>
    <w:rsid w:val="00B775CC"/>
    <w:rsid w:val="00B85F78"/>
    <w:rsid w:val="00B91306"/>
    <w:rsid w:val="00B963E5"/>
    <w:rsid w:val="00B97C86"/>
    <w:rsid w:val="00BA08DD"/>
    <w:rsid w:val="00BA0BAD"/>
    <w:rsid w:val="00BA4AAD"/>
    <w:rsid w:val="00BC62BA"/>
    <w:rsid w:val="00BD1B5B"/>
    <w:rsid w:val="00BF008D"/>
    <w:rsid w:val="00BF3A4F"/>
    <w:rsid w:val="00BF5B68"/>
    <w:rsid w:val="00C05803"/>
    <w:rsid w:val="00C164DC"/>
    <w:rsid w:val="00C32B9F"/>
    <w:rsid w:val="00C43935"/>
    <w:rsid w:val="00C57EFD"/>
    <w:rsid w:val="00C64C8D"/>
    <w:rsid w:val="00C707C5"/>
    <w:rsid w:val="00C7725C"/>
    <w:rsid w:val="00C90726"/>
    <w:rsid w:val="00C96040"/>
    <w:rsid w:val="00CA04B6"/>
    <w:rsid w:val="00CA6CE6"/>
    <w:rsid w:val="00CB0110"/>
    <w:rsid w:val="00CB077A"/>
    <w:rsid w:val="00CD3BD5"/>
    <w:rsid w:val="00CE0FEE"/>
    <w:rsid w:val="00CF3A2A"/>
    <w:rsid w:val="00CF49DE"/>
    <w:rsid w:val="00D250E2"/>
    <w:rsid w:val="00D252AC"/>
    <w:rsid w:val="00D33EE0"/>
    <w:rsid w:val="00D60838"/>
    <w:rsid w:val="00D61C2A"/>
    <w:rsid w:val="00D65154"/>
    <w:rsid w:val="00D67644"/>
    <w:rsid w:val="00D75F0E"/>
    <w:rsid w:val="00D92D5F"/>
    <w:rsid w:val="00DA172D"/>
    <w:rsid w:val="00DA789C"/>
    <w:rsid w:val="00DB35E5"/>
    <w:rsid w:val="00DB62D0"/>
    <w:rsid w:val="00DD090E"/>
    <w:rsid w:val="00DE15B9"/>
    <w:rsid w:val="00DE3190"/>
    <w:rsid w:val="00E069DD"/>
    <w:rsid w:val="00E10C9E"/>
    <w:rsid w:val="00E14688"/>
    <w:rsid w:val="00E17163"/>
    <w:rsid w:val="00E32067"/>
    <w:rsid w:val="00E62819"/>
    <w:rsid w:val="00E645DB"/>
    <w:rsid w:val="00E71288"/>
    <w:rsid w:val="00E75840"/>
    <w:rsid w:val="00E9053C"/>
    <w:rsid w:val="00EA03F0"/>
    <w:rsid w:val="00EB3CAE"/>
    <w:rsid w:val="00EE2304"/>
    <w:rsid w:val="00EE426E"/>
    <w:rsid w:val="00EF28C2"/>
    <w:rsid w:val="00EF3CE3"/>
    <w:rsid w:val="00EF7B63"/>
    <w:rsid w:val="00F01D13"/>
    <w:rsid w:val="00F07538"/>
    <w:rsid w:val="00F15BE3"/>
    <w:rsid w:val="00F21E35"/>
    <w:rsid w:val="00F301E2"/>
    <w:rsid w:val="00F43B58"/>
    <w:rsid w:val="00F47030"/>
    <w:rsid w:val="00F55402"/>
    <w:rsid w:val="00F62BF6"/>
    <w:rsid w:val="00F71C43"/>
    <w:rsid w:val="00F87F93"/>
    <w:rsid w:val="00F910DA"/>
    <w:rsid w:val="00F917A1"/>
    <w:rsid w:val="00FA727E"/>
    <w:rsid w:val="00FE23B5"/>
    <w:rsid w:val="00FE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2F0A782"/>
  <w15:docId w15:val="{0C102C7A-3E85-4DFE-9EF1-2492A10F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DC"/>
    <w:rPr>
      <w:rFonts w:ascii="Arial" w:hAnsi="Arial"/>
      <w:sz w:val="24"/>
    </w:rPr>
  </w:style>
  <w:style w:type="paragraph" w:styleId="Heading1">
    <w:name w:val="heading 1"/>
    <w:basedOn w:val="Normal"/>
    <w:next w:val="Normal"/>
    <w:qFormat/>
    <w:rsid w:val="00C164DC"/>
    <w:pPr>
      <w:keepNext/>
      <w:outlineLvl w:val="0"/>
    </w:pPr>
    <w:rPr>
      <w:rFonts w:ascii="Univers" w:hAnsi="Univers"/>
      <w:b/>
      <w:kern w:val="28"/>
    </w:rPr>
  </w:style>
  <w:style w:type="paragraph" w:styleId="Heading3">
    <w:name w:val="heading 3"/>
    <w:basedOn w:val="Normal"/>
    <w:next w:val="Normal"/>
    <w:link w:val="Heading3Char"/>
    <w:uiPriority w:val="9"/>
    <w:semiHidden/>
    <w:unhideWhenUsed/>
    <w:qFormat/>
    <w:rsid w:val="0079234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C164DC"/>
    <w:pPr>
      <w:keepNext/>
      <w:outlineLvl w:val="4"/>
    </w:pPr>
    <w:rPr>
      <w:rFonts w:ascii="Univers" w:hAnsi="Univers"/>
      <w:b/>
      <w:u w:val="single"/>
    </w:rPr>
  </w:style>
  <w:style w:type="paragraph" w:styleId="Heading6">
    <w:name w:val="heading 6"/>
    <w:basedOn w:val="Normal"/>
    <w:next w:val="Normal"/>
    <w:qFormat/>
    <w:rsid w:val="00C164DC"/>
    <w:pPr>
      <w:keepNext/>
      <w:outlineLvl w:val="5"/>
    </w:pPr>
    <w:rPr>
      <w:rFonts w:ascii="Univers" w:hAnsi="Univers"/>
      <w:b/>
    </w:rPr>
  </w:style>
  <w:style w:type="paragraph" w:styleId="Heading7">
    <w:name w:val="heading 7"/>
    <w:basedOn w:val="Normal"/>
    <w:next w:val="Normal"/>
    <w:qFormat/>
    <w:rsid w:val="00C164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4DC"/>
  </w:style>
  <w:style w:type="paragraph" w:styleId="BodyText2">
    <w:name w:val="Body Text 2"/>
    <w:basedOn w:val="Normal"/>
    <w:rsid w:val="00C164DC"/>
    <w:rPr>
      <w:rFonts w:ascii="Univers" w:hAnsi="Univers"/>
      <w:b/>
      <w:u w:val="single"/>
    </w:rPr>
  </w:style>
  <w:style w:type="paragraph" w:styleId="BodyTextIndent">
    <w:name w:val="Body Text Indent"/>
    <w:basedOn w:val="Normal"/>
    <w:rsid w:val="00C164DC"/>
    <w:pPr>
      <w:ind w:left="720" w:firstLine="720"/>
    </w:pPr>
    <w:rPr>
      <w:rFonts w:ascii="Times New Roman" w:hAnsi="Times New Roman"/>
    </w:rPr>
  </w:style>
  <w:style w:type="paragraph" w:styleId="BodyText">
    <w:name w:val="Body Text"/>
    <w:basedOn w:val="Normal"/>
    <w:rsid w:val="00C164DC"/>
  </w:style>
  <w:style w:type="paragraph" w:styleId="Footer">
    <w:name w:val="footer"/>
    <w:basedOn w:val="Normal"/>
    <w:rsid w:val="00C164DC"/>
    <w:pPr>
      <w:tabs>
        <w:tab w:val="center" w:pos="4153"/>
        <w:tab w:val="right" w:pos="8306"/>
      </w:tabs>
    </w:pPr>
  </w:style>
  <w:style w:type="character" w:styleId="PageNumber">
    <w:name w:val="page number"/>
    <w:basedOn w:val="DefaultParagraphFont"/>
    <w:rsid w:val="00C164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B9F"/>
    <w:rPr>
      <w:color w:val="0000FF"/>
      <w:u w:val="single"/>
    </w:rPr>
  </w:style>
  <w:style w:type="paragraph" w:styleId="ListParagraph">
    <w:name w:val="List Paragraph"/>
    <w:basedOn w:val="Normal"/>
    <w:link w:val="ListParagraphChar"/>
    <w:uiPriority w:val="34"/>
    <w:unhideWhenUsed/>
    <w:qFormat/>
    <w:rsid w:val="00EE2304"/>
    <w:pPr>
      <w:autoSpaceDE w:val="0"/>
      <w:autoSpaceDN w:val="0"/>
      <w:adjustRightInd w:val="0"/>
      <w:spacing w:after="120"/>
      <w:ind w:left="720"/>
      <w:contextualSpacing/>
      <w:jc w:val="both"/>
    </w:pPr>
    <w:rPr>
      <w:rFonts w:eastAsia="Calibri" w:cs="Helvetica-Light"/>
      <w:color w:val="000000"/>
      <w:szCs w:val="24"/>
      <w:lang w:eastAsia="en-US"/>
    </w:rPr>
  </w:style>
  <w:style w:type="character" w:customStyle="1" w:styleId="ListParagraphChar">
    <w:name w:val="List Paragraph Char"/>
    <w:link w:val="ListParagraph"/>
    <w:uiPriority w:val="34"/>
    <w:locked/>
    <w:rsid w:val="005F5BFA"/>
    <w:rPr>
      <w:rFonts w:ascii="Arial" w:eastAsia="Calibri" w:hAnsi="Arial" w:cs="Helvetica-Light"/>
      <w:color w:val="000000"/>
      <w:sz w:val="24"/>
      <w:szCs w:val="24"/>
      <w:lang w:eastAsia="en-US"/>
    </w:rPr>
  </w:style>
  <w:style w:type="paragraph" w:styleId="NoSpacing">
    <w:name w:val="No Spacing"/>
    <w:uiPriority w:val="1"/>
    <w:qFormat/>
    <w:rsid w:val="00CA04B6"/>
    <w:rPr>
      <w:rFonts w:ascii="Arial" w:hAnsi="Arial"/>
      <w:sz w:val="24"/>
    </w:rPr>
  </w:style>
  <w:style w:type="paragraph" w:customStyle="1" w:styleId="CMSANSchedule1">
    <w:name w:val="CMS AN Schedule 1"/>
    <w:next w:val="CMSANSchedule2"/>
    <w:uiPriority w:val="3"/>
    <w:qFormat/>
    <w:rsid w:val="00AD155A"/>
    <w:pPr>
      <w:keepNext/>
      <w:pageBreakBefore/>
      <w:numPr>
        <w:numId w:val="5"/>
      </w:numPr>
      <w:spacing w:after="240" w:line="240" w:lineRule="atLeast"/>
      <w:jc w:val="center"/>
      <w:outlineLvl w:val="0"/>
    </w:pPr>
    <w:rPr>
      <w:rFonts w:eastAsia="Calibri" w:cs="Segoe Script"/>
      <w:b/>
      <w:caps/>
      <w:color w:val="000000"/>
      <w:sz w:val="22"/>
      <w:szCs w:val="22"/>
      <w:lang w:eastAsia="en-US"/>
    </w:rPr>
  </w:style>
  <w:style w:type="paragraph" w:customStyle="1" w:styleId="CMSANSchedule2">
    <w:name w:val="CMS AN Schedule 2"/>
    <w:next w:val="CMSANSchedule4"/>
    <w:uiPriority w:val="3"/>
    <w:qFormat/>
    <w:rsid w:val="00AD155A"/>
    <w:pPr>
      <w:keepNext/>
      <w:numPr>
        <w:ilvl w:val="1"/>
        <w:numId w:val="5"/>
      </w:numPr>
      <w:spacing w:after="240" w:line="240" w:lineRule="atLeast"/>
      <w:jc w:val="center"/>
      <w:outlineLvl w:val="1"/>
    </w:pPr>
    <w:rPr>
      <w:rFonts w:eastAsia="Calibri" w:cs="Segoe Script"/>
      <w:b/>
      <w:color w:val="000000"/>
      <w:sz w:val="22"/>
      <w:szCs w:val="22"/>
      <w:lang w:eastAsia="en-US"/>
    </w:rPr>
  </w:style>
  <w:style w:type="paragraph" w:customStyle="1" w:styleId="CMSANSchedule3">
    <w:name w:val="CMS AN Schedule 3"/>
    <w:next w:val="CMSANSchedule4"/>
    <w:uiPriority w:val="3"/>
    <w:qFormat/>
    <w:rsid w:val="00AD155A"/>
    <w:pPr>
      <w:numPr>
        <w:ilvl w:val="2"/>
        <w:numId w:val="5"/>
      </w:numPr>
      <w:spacing w:after="240" w:line="240" w:lineRule="atLeast"/>
      <w:jc w:val="center"/>
      <w:outlineLvl w:val="2"/>
    </w:pPr>
    <w:rPr>
      <w:rFonts w:eastAsia="Calibri" w:cs="Segoe Script"/>
      <w:b/>
      <w:color w:val="000000"/>
      <w:sz w:val="22"/>
      <w:szCs w:val="22"/>
      <w:lang w:eastAsia="en-US"/>
    </w:rPr>
  </w:style>
  <w:style w:type="paragraph" w:customStyle="1" w:styleId="CMSANSchedule4">
    <w:name w:val="CMS AN Schedule 4"/>
    <w:next w:val="CMSANSchedule5"/>
    <w:uiPriority w:val="3"/>
    <w:qFormat/>
    <w:rsid w:val="00AD155A"/>
    <w:pPr>
      <w:keepNext/>
      <w:numPr>
        <w:ilvl w:val="3"/>
        <w:numId w:val="5"/>
      </w:numPr>
      <w:spacing w:after="240" w:line="240" w:lineRule="atLeast"/>
      <w:jc w:val="both"/>
      <w:outlineLvl w:val="3"/>
    </w:pPr>
    <w:rPr>
      <w:rFonts w:eastAsia="Calibri" w:cs="Segoe Script"/>
      <w:b/>
      <w:caps/>
      <w:color w:val="000000"/>
      <w:sz w:val="22"/>
      <w:szCs w:val="22"/>
      <w:lang w:eastAsia="en-US"/>
    </w:rPr>
  </w:style>
  <w:style w:type="paragraph" w:customStyle="1" w:styleId="CMSANSchedule5">
    <w:name w:val="CMS AN Schedule 5"/>
    <w:uiPriority w:val="3"/>
    <w:qFormat/>
    <w:rsid w:val="00AD155A"/>
    <w:pPr>
      <w:numPr>
        <w:ilvl w:val="4"/>
        <w:numId w:val="5"/>
      </w:numPr>
      <w:spacing w:after="240" w:line="240" w:lineRule="atLeast"/>
      <w:jc w:val="both"/>
      <w:outlineLvl w:val="4"/>
    </w:pPr>
    <w:rPr>
      <w:rFonts w:eastAsia="Calibri" w:cs="Segoe Script"/>
      <w:color w:val="000000"/>
      <w:sz w:val="22"/>
      <w:szCs w:val="22"/>
      <w:lang w:eastAsia="en-US"/>
    </w:rPr>
  </w:style>
  <w:style w:type="paragraph" w:customStyle="1" w:styleId="CMSANSchedule6">
    <w:name w:val="CMS AN Schedule 6"/>
    <w:uiPriority w:val="3"/>
    <w:qFormat/>
    <w:rsid w:val="00AD155A"/>
    <w:pPr>
      <w:numPr>
        <w:ilvl w:val="5"/>
        <w:numId w:val="5"/>
      </w:numPr>
      <w:spacing w:after="240" w:line="240" w:lineRule="atLeast"/>
      <w:jc w:val="both"/>
      <w:outlineLvl w:val="5"/>
    </w:pPr>
    <w:rPr>
      <w:rFonts w:eastAsia="Calibri" w:cs="Segoe Script"/>
      <w:color w:val="000000"/>
      <w:sz w:val="22"/>
      <w:szCs w:val="22"/>
      <w:lang w:eastAsia="en-US"/>
    </w:rPr>
  </w:style>
  <w:style w:type="paragraph" w:customStyle="1" w:styleId="CMSANSchedule7">
    <w:name w:val="CMS AN Schedule 7"/>
    <w:uiPriority w:val="3"/>
    <w:qFormat/>
    <w:rsid w:val="00AD155A"/>
    <w:pPr>
      <w:numPr>
        <w:ilvl w:val="6"/>
        <w:numId w:val="5"/>
      </w:numPr>
      <w:spacing w:after="240" w:line="240" w:lineRule="atLeast"/>
      <w:jc w:val="both"/>
      <w:outlineLvl w:val="6"/>
    </w:pPr>
    <w:rPr>
      <w:rFonts w:eastAsia="Calibri" w:cs="Segoe Script"/>
      <w:color w:val="000000"/>
      <w:sz w:val="22"/>
      <w:szCs w:val="22"/>
      <w:lang w:eastAsia="en-US"/>
    </w:rPr>
  </w:style>
  <w:style w:type="paragraph" w:customStyle="1" w:styleId="CMSANSchedule8">
    <w:name w:val="CMS AN Schedule 8"/>
    <w:uiPriority w:val="3"/>
    <w:qFormat/>
    <w:rsid w:val="00AD155A"/>
    <w:pPr>
      <w:numPr>
        <w:ilvl w:val="7"/>
        <w:numId w:val="5"/>
      </w:numPr>
      <w:spacing w:after="240" w:line="240" w:lineRule="atLeast"/>
      <w:jc w:val="both"/>
      <w:outlineLvl w:val="7"/>
    </w:pPr>
    <w:rPr>
      <w:rFonts w:eastAsia="Calibri"/>
      <w:color w:val="000000"/>
      <w:sz w:val="22"/>
      <w:szCs w:val="22"/>
      <w:lang w:eastAsia="en-US"/>
    </w:rPr>
  </w:style>
  <w:style w:type="paragraph" w:customStyle="1" w:styleId="CMSANSchedule9">
    <w:name w:val="CMS AN Schedule 9"/>
    <w:uiPriority w:val="3"/>
    <w:qFormat/>
    <w:rsid w:val="00AD155A"/>
    <w:pPr>
      <w:numPr>
        <w:ilvl w:val="8"/>
        <w:numId w:val="5"/>
      </w:numPr>
      <w:spacing w:after="240" w:line="240" w:lineRule="atLeast"/>
      <w:jc w:val="both"/>
      <w:outlineLvl w:val="8"/>
    </w:pPr>
    <w:rPr>
      <w:rFonts w:eastAsia="Calibri"/>
      <w:color w:val="000000"/>
      <w:sz w:val="22"/>
      <w:szCs w:val="22"/>
      <w:lang w:eastAsia="en-US"/>
    </w:rPr>
  </w:style>
  <w:style w:type="paragraph" w:customStyle="1" w:styleId="CMSANIndent1">
    <w:name w:val="CMS AN Indent 1"/>
    <w:uiPriority w:val="1"/>
    <w:qFormat/>
    <w:rsid w:val="00A85D08"/>
    <w:pPr>
      <w:spacing w:after="240" w:line="240" w:lineRule="atLeast"/>
      <w:ind w:left="851"/>
      <w:jc w:val="both"/>
    </w:pPr>
    <w:rPr>
      <w:rFonts w:eastAsia="Calibri" w:cs="Segoe Script"/>
      <w:color w:val="000000"/>
      <w:sz w:val="22"/>
      <w:szCs w:val="22"/>
      <w:lang w:eastAsia="en-US"/>
    </w:rPr>
  </w:style>
  <w:style w:type="character" w:customStyle="1" w:styleId="Heading3Char">
    <w:name w:val="Heading 3 Char"/>
    <w:basedOn w:val="DefaultParagraphFont"/>
    <w:link w:val="Heading3"/>
    <w:uiPriority w:val="9"/>
    <w:semiHidden/>
    <w:rsid w:val="007923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4834">
      <w:bodyDiv w:val="1"/>
      <w:marLeft w:val="0"/>
      <w:marRight w:val="0"/>
      <w:marTop w:val="0"/>
      <w:marBottom w:val="0"/>
      <w:divBdr>
        <w:top w:val="none" w:sz="0" w:space="0" w:color="auto"/>
        <w:left w:val="none" w:sz="0" w:space="0" w:color="auto"/>
        <w:bottom w:val="none" w:sz="0" w:space="0" w:color="auto"/>
        <w:right w:val="none" w:sz="0" w:space="0" w:color="auto"/>
      </w:divBdr>
    </w:div>
    <w:div w:id="665283233">
      <w:bodyDiv w:val="1"/>
      <w:marLeft w:val="0"/>
      <w:marRight w:val="0"/>
      <w:marTop w:val="0"/>
      <w:marBottom w:val="0"/>
      <w:divBdr>
        <w:top w:val="none" w:sz="0" w:space="0" w:color="auto"/>
        <w:left w:val="none" w:sz="0" w:space="0" w:color="auto"/>
        <w:bottom w:val="none" w:sz="0" w:space="0" w:color="auto"/>
        <w:right w:val="none" w:sz="0" w:space="0" w:color="auto"/>
      </w:divBdr>
    </w:div>
    <w:div w:id="1390955442">
      <w:bodyDiv w:val="1"/>
      <w:marLeft w:val="0"/>
      <w:marRight w:val="0"/>
      <w:marTop w:val="0"/>
      <w:marBottom w:val="0"/>
      <w:divBdr>
        <w:top w:val="none" w:sz="0" w:space="0" w:color="auto"/>
        <w:left w:val="none" w:sz="0" w:space="0" w:color="auto"/>
        <w:bottom w:val="none" w:sz="0" w:space="0" w:color="auto"/>
        <w:right w:val="none" w:sz="0" w:space="0" w:color="auto"/>
      </w:divBdr>
    </w:div>
    <w:div w:id="1571578949">
      <w:bodyDiv w:val="1"/>
      <w:marLeft w:val="0"/>
      <w:marRight w:val="0"/>
      <w:marTop w:val="0"/>
      <w:marBottom w:val="0"/>
      <w:divBdr>
        <w:top w:val="none" w:sz="0" w:space="0" w:color="auto"/>
        <w:left w:val="none" w:sz="0" w:space="0" w:color="auto"/>
        <w:bottom w:val="none" w:sz="0" w:space="0" w:color="auto"/>
        <w:right w:val="none" w:sz="0" w:space="0" w:color="auto"/>
      </w:divBdr>
    </w:div>
    <w:div w:id="20159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by.nelson@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51F6-2D41-4BE6-B250-20CCFE78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9</TotalTime>
  <Pages>7</Pages>
  <Words>2267</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15001</CharactersWithSpaces>
  <SharedDoc>false</SharedDoc>
  <HLinks>
    <vt:vector size="6" baseType="variant">
      <vt:variant>
        <vt:i4>6619225</vt:i4>
      </vt:variant>
      <vt:variant>
        <vt:i4>0</vt:i4>
      </vt:variant>
      <vt:variant>
        <vt:i4>0</vt:i4>
      </vt:variant>
      <vt:variant>
        <vt:i4>5</vt:i4>
      </vt:variant>
      <vt:variant>
        <vt:lpwstr>mailto:Phyl.chapman@lancashire.gov.uk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cp:lastModifiedBy>Mills, Joanne</cp:lastModifiedBy>
  <cp:revision>4</cp:revision>
  <cp:lastPrinted>2014-12-02T06:46:00Z</cp:lastPrinted>
  <dcterms:created xsi:type="dcterms:W3CDTF">2015-06-01T08:10:00Z</dcterms:created>
  <dcterms:modified xsi:type="dcterms:W3CDTF">2015-06-01T08:38:00Z</dcterms:modified>
</cp:coreProperties>
</file>